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1671"/>
        <w:gridCol w:w="7110"/>
        <w:gridCol w:w="1425"/>
      </w:tblGrid>
      <w:tr w:rsidR="005D5D23" w:rsidTr="003B6B07">
        <w:trPr>
          <w:trHeight w:val="893"/>
          <w:jc w:val="center"/>
        </w:trPr>
        <w:tc>
          <w:tcPr>
            <w:tcW w:w="1671" w:type="dxa"/>
            <w:shd w:val="clear" w:color="auto" w:fill="FFFFFF" w:themeFill="background1"/>
          </w:tcPr>
          <w:p w:rsidR="005D5D23" w:rsidRDefault="005D5D23" w:rsidP="003B6B07">
            <w:pPr>
              <w:rPr>
                <w:rFonts w:cs="Arial"/>
                <w:b/>
                <w:i/>
                <w:noProof/>
              </w:rPr>
            </w:pP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5D5D23" w:rsidRPr="004117DB" w:rsidRDefault="005D5D23" w:rsidP="003B6B07">
            <w:pPr>
              <w:jc w:val="center"/>
              <w:rPr>
                <w:rFonts w:ascii="Calibri" w:eastAsia="Calibri" w:hAnsi="Calibri" w:cs="Arial"/>
                <w:b/>
              </w:rPr>
            </w:pPr>
            <w:r w:rsidRPr="004117DB">
              <w:rPr>
                <w:rFonts w:ascii="Calibri" w:eastAsia="Calibri" w:hAnsi="Calibri" w:cs="Arial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-1743710</wp:posOffset>
                  </wp:positionV>
                  <wp:extent cx="466725" cy="495300"/>
                  <wp:effectExtent l="0" t="0" r="9525" b="0"/>
                  <wp:wrapSquare wrapText="bothSides"/>
                  <wp:docPr id="1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5" w:type="dxa"/>
            <w:shd w:val="clear" w:color="auto" w:fill="FFFFFF" w:themeFill="background1"/>
          </w:tcPr>
          <w:p w:rsidR="005D5D23" w:rsidRDefault="005D5D23" w:rsidP="003B6B07">
            <w:pPr>
              <w:rPr>
                <w:rFonts w:cs="Arial"/>
                <w:b/>
                <w:i/>
                <w:noProof/>
              </w:rPr>
            </w:pPr>
          </w:p>
        </w:tc>
      </w:tr>
      <w:tr w:rsidR="005D5D23" w:rsidTr="003B6B07">
        <w:trPr>
          <w:trHeight w:val="1361"/>
          <w:jc w:val="center"/>
        </w:trPr>
        <w:tc>
          <w:tcPr>
            <w:tcW w:w="1671" w:type="dxa"/>
            <w:shd w:val="clear" w:color="auto" w:fill="FFFFFF" w:themeFill="background1"/>
          </w:tcPr>
          <w:p w:rsidR="005D5D23" w:rsidRDefault="005D5D23" w:rsidP="003B6B07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41910</wp:posOffset>
                  </wp:positionV>
                  <wp:extent cx="908050" cy="876935"/>
                  <wp:effectExtent l="0" t="0" r="0" b="0"/>
                  <wp:wrapNone/>
                  <wp:docPr id="19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5D5D23" w:rsidRPr="005D5D23" w:rsidRDefault="005D5D23" w:rsidP="003B6B07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Ministero dell’Istruzione</w:t>
            </w:r>
          </w:p>
          <w:p w:rsidR="005D5D23" w:rsidRPr="005D5D23" w:rsidRDefault="005D5D23" w:rsidP="003B6B07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CPIA NAPOLI PROVINCIA 1</w:t>
            </w:r>
          </w:p>
          <w:p w:rsidR="005D5D23" w:rsidRPr="005D5D23" w:rsidRDefault="005D5D23" w:rsidP="003B6B07">
            <w:pPr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5D5D23">
              <w:rPr>
                <w:rFonts w:ascii="Calibri" w:eastAsia="Calibri" w:hAnsi="Calibri" w:cs="Arial"/>
                <w:b/>
                <w:sz w:val="20"/>
              </w:rPr>
              <w:t>CENTRO PROVINCIALE PER L’ISTRUZIONE DEGLI ADULTI</w:t>
            </w:r>
          </w:p>
          <w:p w:rsidR="005D5D23" w:rsidRPr="005D5D23" w:rsidRDefault="005D5D23" w:rsidP="003B6B07">
            <w:pPr>
              <w:jc w:val="center"/>
              <w:rPr>
                <w:rFonts w:ascii="Calibri" w:eastAsia="Calibri" w:hAnsi="Calibri" w:cs="Arial"/>
                <w:sz w:val="20"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Codice Meccanografico: NAMM0CR008 – Codice fiscale: 93062780635</w:t>
            </w:r>
          </w:p>
          <w:p w:rsidR="005D5D23" w:rsidRPr="005D5D23" w:rsidRDefault="005D5D23" w:rsidP="003B6B07">
            <w:pPr>
              <w:jc w:val="center"/>
              <w:rPr>
                <w:rFonts w:ascii="Calibri" w:eastAsia="Calibri" w:hAnsi="Calibri" w:cs="Arial"/>
                <w:sz w:val="20"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Via San Pietro, 56 – 80020 Casavatore (NA) – Telefono: 08119201682</w:t>
            </w:r>
          </w:p>
          <w:p w:rsidR="005D5D23" w:rsidRPr="004117DB" w:rsidRDefault="005D5D23" w:rsidP="003B6B07">
            <w:pPr>
              <w:jc w:val="center"/>
              <w:rPr>
                <w:rFonts w:ascii="Calibri" w:eastAsia="Calibri" w:hAnsi="Calibri" w:cs="Arial"/>
                <w:b/>
              </w:rPr>
            </w:pPr>
            <w:r w:rsidRPr="005D5D23">
              <w:rPr>
                <w:rFonts w:ascii="Calibri" w:eastAsia="Calibri" w:hAnsi="Calibri" w:cs="Arial"/>
                <w:sz w:val="20"/>
              </w:rPr>
              <w:t>NAMM0CR008@istruzione.it - NAMM0CR008@pec.istruzione.it</w:t>
            </w:r>
          </w:p>
        </w:tc>
        <w:tc>
          <w:tcPr>
            <w:tcW w:w="1425" w:type="dxa"/>
            <w:shd w:val="clear" w:color="auto" w:fill="FFFFFF" w:themeFill="background1"/>
          </w:tcPr>
          <w:p w:rsidR="005D5D23" w:rsidRDefault="005D5D23" w:rsidP="003B6B07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120650</wp:posOffset>
                  </wp:positionV>
                  <wp:extent cx="863600" cy="630555"/>
                  <wp:effectExtent l="0" t="0" r="0" b="0"/>
                  <wp:wrapNone/>
                  <wp:docPr id="20" name="Immagine 25" descr="C:\Users\Server2\Desktop\logo_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5" descr="C:\Users\Server2\Desktop\logo_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5D23" w:rsidRPr="005D5D23" w:rsidRDefault="005D5D23" w:rsidP="005D5D23">
      <w:pPr>
        <w:pStyle w:val="normal"/>
        <w:jc w:val="center"/>
        <w:rPr>
          <w:b/>
          <w:caps/>
        </w:rPr>
      </w:pPr>
    </w:p>
    <w:p w:rsidR="005D5D23" w:rsidRPr="005D5D23" w:rsidRDefault="005D5D23" w:rsidP="005D5D23">
      <w:pPr>
        <w:pStyle w:val="normal"/>
        <w:jc w:val="center"/>
        <w:rPr>
          <w:b/>
          <w:caps/>
        </w:rPr>
      </w:pPr>
      <w:r w:rsidRPr="005D5D23">
        <w:rPr>
          <w:b/>
          <w:caps/>
        </w:rPr>
        <w:t>Primo periodo didattico</w:t>
      </w:r>
    </w:p>
    <w:p w:rsidR="005D5D23" w:rsidRPr="005D5D23" w:rsidRDefault="005D5D23" w:rsidP="005D5D23">
      <w:pPr>
        <w:pStyle w:val="normal"/>
        <w:jc w:val="center"/>
        <w:rPr>
          <w:b/>
          <w:caps/>
        </w:rPr>
      </w:pPr>
      <w:r w:rsidRPr="005D5D23">
        <w:rPr>
          <w:b/>
          <w:caps/>
        </w:rPr>
        <w:t>TEST di ingresso asse storico-sociale</w:t>
      </w:r>
    </w:p>
    <w:p w:rsidR="005D5D23" w:rsidRDefault="005D5D23">
      <w:pPr>
        <w:pStyle w:val="normal"/>
        <w:rPr>
          <w:b/>
        </w:rPr>
      </w:pPr>
    </w:p>
    <w:p w:rsidR="00D82751" w:rsidRDefault="005D5D23">
      <w:pPr>
        <w:pStyle w:val="normal"/>
        <w:rPr>
          <w:b/>
        </w:rPr>
      </w:pPr>
      <w:r>
        <w:rPr>
          <w:b/>
        </w:rPr>
        <w:t>Nome e Cognome ______________________________________</w:t>
      </w:r>
      <w:r w:rsidR="00973295">
        <w:rPr>
          <w:b/>
        </w:rPr>
        <w:t>_________________________________</w:t>
      </w:r>
    </w:p>
    <w:p w:rsidR="00D82751" w:rsidRDefault="00973295" w:rsidP="0056193F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 xml:space="preserve">Competenza n. 9  </w:t>
      </w:r>
      <w:r w:rsidR="0092380B">
        <w:rPr>
          <w:b/>
        </w:rPr>
        <w:t>(28 ore)</w:t>
      </w:r>
    </w:p>
    <w:p w:rsidR="00D82751" w:rsidRDefault="00973295" w:rsidP="005619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DDD9C3" w:themeFill="background2" w:themeFillShade="E6"/>
        <w:spacing w:after="160" w:line="240" w:lineRule="auto"/>
        <w:rPr>
          <w:b/>
          <w:sz w:val="24"/>
          <w:szCs w:val="24"/>
        </w:rPr>
      </w:pPr>
      <w:r>
        <w:rPr>
          <w:b/>
          <w:color w:val="000000"/>
        </w:rPr>
        <w:t>Orientarsi  nella complessità del presente utilizzando la comprensione dei fatti storici, geografici e sociali del passato, anche al fine di confrontarsi con opinioni e culture diverse</w:t>
      </w:r>
      <w:r w:rsidR="005D5D23" w:rsidRPr="005D5D23">
        <w:rPr>
          <w:b/>
        </w:rPr>
        <w:t xml:space="preserve"> </w:t>
      </w:r>
    </w:p>
    <w:p w:rsidR="00D82751" w:rsidRDefault="005D5D23">
      <w:pPr>
        <w:pStyle w:val="normal"/>
        <w:spacing w:after="0" w:line="240" w:lineRule="auto"/>
      </w:pPr>
      <w:r>
        <w:rPr>
          <w:b/>
        </w:rPr>
        <w:t>Prove valutative</w:t>
      </w:r>
      <w:r w:rsidR="00973295">
        <w:rPr>
          <w:b/>
        </w:rPr>
        <w:t xml:space="preserve"> della competenza: Colloquio guidato (20 ore) +</w:t>
      </w:r>
      <w:r w:rsidR="00973295">
        <w:t xml:space="preserve"> </w:t>
      </w:r>
      <w:r w:rsidR="00973295">
        <w:rPr>
          <w:b/>
        </w:rPr>
        <w:t>Test O</w:t>
      </w:r>
      <w:r w:rsidR="00973295">
        <w:rPr>
          <w:b/>
        </w:rPr>
        <w:t>ggettivo (8 ore)</w:t>
      </w:r>
    </w:p>
    <w:p w:rsidR="00D82751" w:rsidRDefault="00D8275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56193F" w:rsidRDefault="0056193F">
      <w:pPr>
        <w:pStyle w:val="normal"/>
        <w:spacing w:after="0" w:line="240" w:lineRule="auto"/>
        <w:rPr>
          <w:b/>
        </w:rPr>
      </w:pPr>
      <w:r>
        <w:rPr>
          <w:b/>
        </w:rPr>
        <w:t>COLLOQUIO</w:t>
      </w:r>
      <w:r w:rsidR="005F05EF">
        <w:rPr>
          <w:b/>
        </w:rPr>
        <w:t xml:space="preserve"> (20 ore)</w:t>
      </w:r>
    </w:p>
    <w:p w:rsidR="005D5D23" w:rsidRDefault="0056193F">
      <w:pPr>
        <w:pStyle w:val="normal"/>
        <w:spacing w:after="0" w:line="240" w:lineRule="auto"/>
        <w:rPr>
          <w:b/>
        </w:rPr>
      </w:pPr>
      <w:r>
        <w:rPr>
          <w:b/>
        </w:rPr>
        <w:t>Il c</w:t>
      </w:r>
      <w:r w:rsidR="005D5D23">
        <w:rPr>
          <w:b/>
        </w:rPr>
        <w:t>olloquio</w:t>
      </w:r>
      <w:r>
        <w:rPr>
          <w:b/>
        </w:rPr>
        <w:t xml:space="preserve">, della durata di circa 15 minuti, si svolge secondo le </w:t>
      </w:r>
      <w:r w:rsidR="009C044E">
        <w:rPr>
          <w:b/>
        </w:rPr>
        <w:t>tracce</w:t>
      </w:r>
      <w:r>
        <w:rPr>
          <w:b/>
        </w:rPr>
        <w:t xml:space="preserve"> contenute nelle “indicazioni per la conduzione e la valutazione del colloquio” </w:t>
      </w:r>
      <w:r w:rsidR="009C044E">
        <w:rPr>
          <w:b/>
        </w:rPr>
        <w:t xml:space="preserve">e </w:t>
      </w:r>
      <w:r>
        <w:rPr>
          <w:b/>
        </w:rPr>
        <w:t>a p</w:t>
      </w:r>
      <w:r w:rsidR="005D5D23">
        <w:rPr>
          <w:b/>
        </w:rPr>
        <w:t xml:space="preserve">artire </w:t>
      </w:r>
      <w:r w:rsidR="00D93EAC">
        <w:rPr>
          <w:b/>
        </w:rPr>
        <w:t>dai seguenti blocchi di</w:t>
      </w:r>
      <w:r w:rsidR="005D5D23">
        <w:rPr>
          <w:b/>
        </w:rPr>
        <w:t xml:space="preserve"> immagini stimolo</w:t>
      </w:r>
      <w:r w:rsidR="009C044E">
        <w:rPr>
          <w:b/>
        </w:rPr>
        <w:t>:</w:t>
      </w:r>
    </w:p>
    <w:tbl>
      <w:tblPr>
        <w:tblStyle w:val="a"/>
        <w:tblW w:w="10169" w:type="dxa"/>
        <w:tblInd w:w="-184" w:type="dxa"/>
        <w:tblLayout w:type="fixed"/>
        <w:tblLook w:val="0600"/>
      </w:tblPr>
      <w:tblGrid>
        <w:gridCol w:w="184"/>
        <w:gridCol w:w="384"/>
        <w:gridCol w:w="21"/>
        <w:gridCol w:w="4259"/>
        <w:gridCol w:w="823"/>
        <w:gridCol w:w="4468"/>
        <w:gridCol w:w="30"/>
      </w:tblGrid>
      <w:tr w:rsidR="005E72D6" w:rsidTr="003F5C3A">
        <w:trPr>
          <w:cantSplit/>
          <w:trHeight w:val="3302"/>
          <w:tblHeader/>
        </w:trPr>
        <w:tc>
          <w:tcPr>
            <w:tcW w:w="568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E72D6" w:rsidRPr="003F5C3A" w:rsidRDefault="005E72D6" w:rsidP="005E72D6">
            <w:pPr>
              <w:pStyle w:val="normal"/>
              <w:spacing w:after="0" w:line="240" w:lineRule="auto"/>
              <w:jc w:val="center"/>
              <w:rPr>
                <w:b/>
                <w:sz w:val="36"/>
              </w:rPr>
            </w:pPr>
            <w:r w:rsidRPr="003F5C3A">
              <w:rPr>
                <w:b/>
                <w:sz w:val="36"/>
              </w:rPr>
              <w:t>1</w:t>
            </w:r>
          </w:p>
          <w:p w:rsidR="005E72D6" w:rsidRPr="003F5C3A" w:rsidRDefault="005E72D6" w:rsidP="005E72D6">
            <w:pPr>
              <w:pStyle w:val="normal"/>
              <w:spacing w:after="0" w:line="240" w:lineRule="auto"/>
              <w:jc w:val="center"/>
              <w:rPr>
                <w:sz w:val="36"/>
              </w:rPr>
            </w:pPr>
            <w:hyperlink r:id="rId10"/>
          </w:p>
        </w:tc>
        <w:tc>
          <w:tcPr>
            <w:tcW w:w="4280" w:type="dxa"/>
            <w:gridSpan w:val="2"/>
          </w:tcPr>
          <w:p w:rsidR="005E72D6" w:rsidRDefault="005E72D6" w:rsidP="00D93EAC">
            <w:pPr>
              <w:pStyle w:val="normal"/>
              <w:tabs>
                <w:tab w:val="left" w:pos="6315"/>
              </w:tabs>
              <w:spacing w:after="0" w:line="240" w:lineRule="auto"/>
            </w:pPr>
            <w:r w:rsidRPr="005E72D6">
              <w:drawing>
                <wp:inline distT="114300" distB="114300" distL="114300" distR="114300">
                  <wp:extent cx="2600325" cy="2162175"/>
                  <wp:effectExtent l="19050" t="0" r="9525" b="0"/>
                  <wp:docPr id="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631" cy="2164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2D6" w:rsidRDefault="005E72D6" w:rsidP="00D93EAC">
            <w:pPr>
              <w:pStyle w:val="normal"/>
              <w:tabs>
                <w:tab w:val="left" w:pos="6315"/>
              </w:tabs>
              <w:spacing w:after="0"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162175"/>
                  <wp:effectExtent l="19050" t="0" r="0" b="0"/>
                  <wp:docPr id="72" name="image9.jpg" descr="Foto panoramica di Città della Scienza a Napol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Foto panoramica di Città della Scienza a Napoli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25" cy="2165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2D6" w:rsidTr="003F5C3A">
        <w:trPr>
          <w:cantSplit/>
          <w:trHeight w:val="2852"/>
          <w:tblHeader/>
        </w:trPr>
        <w:tc>
          <w:tcPr>
            <w:tcW w:w="568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2D6" w:rsidRPr="00D93EAC" w:rsidRDefault="005E72D6" w:rsidP="00D93EAC">
            <w:pPr>
              <w:pStyle w:val="normal"/>
              <w:spacing w:after="0" w:line="240" w:lineRule="auto"/>
              <w:jc w:val="center"/>
            </w:pPr>
          </w:p>
        </w:tc>
        <w:tc>
          <w:tcPr>
            <w:tcW w:w="9601" w:type="dxa"/>
            <w:gridSpan w:val="5"/>
          </w:tcPr>
          <w:p w:rsidR="005E72D6" w:rsidRPr="00D93EAC" w:rsidRDefault="005E72D6" w:rsidP="00D93EAC">
            <w:pPr>
              <w:pStyle w:val="normal"/>
              <w:spacing w:after="0" w:line="240" w:lineRule="auto"/>
              <w:jc w:val="center"/>
            </w:pPr>
            <w:r w:rsidRPr="005E72D6">
              <w:drawing>
                <wp:inline distT="0" distB="0" distL="0" distR="0">
                  <wp:extent cx="2998750" cy="1962150"/>
                  <wp:effectExtent l="19050" t="0" r="0" b="0"/>
                  <wp:docPr id="73" name="Immagine 1" descr="https://lh4.googleusercontent.com/94eOzGRkUO9kE3REpOEhL0UgU0elhUx7GKKWRltrlpsqOgaCNqDF7ioOra88ulI95awhCbhoT_LfvcLHG07ZL9ba1DKF_J65i7jE7ds4uYpCZztH9MVwsxwL1V54PXhCx-hcUNvF=s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94eOzGRkUO9kE3REpOEhL0UgU0elhUx7GKKWRltrlpsqOgaCNqDF7ioOra88ulI95awhCbhoT_LfvcLHG07ZL9ba1DKF_J65i7jE7ds4uYpCZztH9MVwsxwL1V54PXhCx-hcUNvF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3A" w:rsidTr="003F5C3A">
        <w:trPr>
          <w:gridBefore w:val="1"/>
          <w:gridAfter w:val="1"/>
          <w:wBefore w:w="184" w:type="dxa"/>
          <w:wAfter w:w="30" w:type="dxa"/>
          <w:cantSplit/>
          <w:trHeight w:val="6953"/>
          <w:tblHeader/>
        </w:trPr>
        <w:tc>
          <w:tcPr>
            <w:tcW w:w="3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5C3A" w:rsidRP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  <w:sz w:val="36"/>
              </w:rPr>
            </w:pPr>
            <w:r w:rsidRPr="003F5C3A">
              <w:rPr>
                <w:b/>
                <w:sz w:val="36"/>
              </w:rPr>
              <w:lastRenderedPageBreak/>
              <w:t>2</w:t>
            </w:r>
          </w:p>
        </w:tc>
        <w:tc>
          <w:tcPr>
            <w:tcW w:w="5103" w:type="dxa"/>
            <w:gridSpan w:val="3"/>
          </w:tcPr>
          <w:p w:rsidR="003F5C3A" w:rsidRDefault="003F5C3A" w:rsidP="00D93EAC">
            <w:pPr>
              <w:pStyle w:val="normal"/>
              <w:keepLines/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4445</wp:posOffset>
                  </wp:positionV>
                  <wp:extent cx="3209925" cy="2333625"/>
                  <wp:effectExtent l="19050" t="0" r="9525" b="0"/>
                  <wp:wrapSquare wrapText="bothSides" distT="0" distB="0" distL="114300" distR="114300"/>
                  <wp:docPr id="85" name="image12.jpg" descr="11 settembre e Torri Gemelle, inizio e fine di un simbolo di pace e  prosperità | Sapere.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11 settembre e Torri Gemelle, inizio e fine di un simbolo di pace e  prosperità | Sapere.i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F5C3A" w:rsidRDefault="003F5C3A" w:rsidP="003F5C3A">
            <w:pPr>
              <w:pStyle w:val="normal"/>
              <w:keepLines/>
              <w:spacing w:after="0" w:line="240" w:lineRule="auto"/>
              <w:jc w:val="center"/>
              <w:rPr>
                <w:b/>
                <w:noProof/>
              </w:rPr>
            </w:pPr>
            <w:r w:rsidRPr="003F5C3A">
              <w:rPr>
                <w:b/>
                <w:noProof/>
              </w:rPr>
              <w:drawing>
                <wp:inline distT="19050" distB="19050" distL="19050" distR="19050">
                  <wp:extent cx="2847975" cy="1819275"/>
                  <wp:effectExtent l="19050" t="0" r="9525" b="0"/>
                  <wp:docPr id="8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5C3A" w:rsidRDefault="003F5C3A" w:rsidP="005E72D6">
            <w:pPr>
              <w:pStyle w:val="normal"/>
              <w:spacing w:after="0" w:line="240" w:lineRule="auto"/>
              <w:jc w:val="center"/>
              <w:rPr>
                <w:b/>
              </w:rPr>
            </w:pPr>
            <w:r w:rsidRPr="003F5C3A">
              <w:rPr>
                <w:b/>
              </w:rPr>
              <w:drawing>
                <wp:inline distT="114300" distB="114300" distL="114300" distR="114300">
                  <wp:extent cx="2857500" cy="3609975"/>
                  <wp:effectExtent l="19050" t="0" r="0" b="0"/>
                  <wp:docPr id="87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60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3A" w:rsidTr="003F5C3A">
        <w:trPr>
          <w:gridBefore w:val="1"/>
          <w:gridAfter w:val="1"/>
          <w:wBefore w:w="184" w:type="dxa"/>
          <w:wAfter w:w="30" w:type="dxa"/>
          <w:cantSplit/>
          <w:trHeight w:val="2406"/>
          <w:tblHeader/>
        </w:trPr>
        <w:tc>
          <w:tcPr>
            <w:tcW w:w="405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5C3A" w:rsidRP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  <w:sz w:val="36"/>
              </w:rPr>
            </w:pPr>
            <w:r w:rsidRPr="003F5C3A">
              <w:rPr>
                <w:b/>
                <w:sz w:val="36"/>
              </w:rPr>
              <w:t>3</w:t>
            </w:r>
          </w:p>
        </w:tc>
        <w:tc>
          <w:tcPr>
            <w:tcW w:w="5082" w:type="dxa"/>
            <w:gridSpan w:val="2"/>
          </w:tcPr>
          <w:p w:rsid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</w:rPr>
            </w:pPr>
            <w:r w:rsidRPr="003F5C3A">
              <w:rPr>
                <w:b/>
              </w:rPr>
              <w:drawing>
                <wp:inline distT="114300" distB="114300" distL="114300" distR="114300">
                  <wp:extent cx="3190875" cy="1695450"/>
                  <wp:effectExtent l="19050" t="0" r="9525" b="0"/>
                  <wp:docPr id="8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77" cy="16957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C3A" w:rsidRDefault="003F5C3A" w:rsidP="003F5C3A">
            <w:pPr>
              <w:pStyle w:val="normal"/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19050" distB="19050" distL="19050" distR="19050" simplePos="0" relativeHeight="25167974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-17780</wp:posOffset>
                  </wp:positionV>
                  <wp:extent cx="2428875" cy="1657350"/>
                  <wp:effectExtent l="19050" t="0" r="9525" b="0"/>
                  <wp:wrapTopAndBottom distT="19050" distB="19050"/>
                  <wp:docPr id="8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hyperlink r:id="rId19"/>
          </w:p>
          <w:p w:rsid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</w:rPr>
            </w:pPr>
            <w:r w:rsidRPr="003F5C3A">
              <w:rPr>
                <w:b/>
              </w:rPr>
              <w:drawing>
                <wp:inline distT="114300" distB="114300" distL="114300" distR="114300">
                  <wp:extent cx="2647950" cy="2114868"/>
                  <wp:effectExtent l="0" t="0" r="0" b="0"/>
                  <wp:docPr id="8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114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3A" w:rsidTr="003F5C3A">
        <w:trPr>
          <w:gridBefore w:val="1"/>
          <w:gridAfter w:val="1"/>
          <w:wBefore w:w="184" w:type="dxa"/>
          <w:wAfter w:w="30" w:type="dxa"/>
          <w:cantSplit/>
          <w:trHeight w:val="2924"/>
          <w:tblHeader/>
        </w:trPr>
        <w:tc>
          <w:tcPr>
            <w:tcW w:w="40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C3A" w:rsidRDefault="003F5C3A" w:rsidP="00D93EAC">
            <w:pPr>
              <w:pStyle w:val="normal"/>
              <w:spacing w:after="0" w:line="240" w:lineRule="auto"/>
              <w:rPr>
                <w:b/>
              </w:rPr>
            </w:pPr>
          </w:p>
        </w:tc>
        <w:tc>
          <w:tcPr>
            <w:tcW w:w="5082" w:type="dxa"/>
            <w:gridSpan w:val="2"/>
          </w:tcPr>
          <w:p w:rsidR="003F5C3A" w:rsidRDefault="003F5C3A" w:rsidP="00D93EAC">
            <w:pPr>
              <w:pStyle w:val="normal"/>
              <w:spacing w:after="0" w:line="240" w:lineRule="auto"/>
              <w:rPr>
                <w:b/>
              </w:rPr>
            </w:pPr>
            <w:r w:rsidRPr="003F5C3A">
              <w:rPr>
                <w:b/>
              </w:rPr>
              <w:drawing>
                <wp:inline distT="114300" distB="114300" distL="114300" distR="114300">
                  <wp:extent cx="2847975" cy="2133600"/>
                  <wp:effectExtent l="19050" t="0" r="9525" b="0"/>
                  <wp:docPr id="8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</w:rPr>
            </w:pPr>
          </w:p>
        </w:tc>
      </w:tr>
      <w:tr w:rsidR="003F5C3A" w:rsidTr="003F5C3A">
        <w:trPr>
          <w:gridBefore w:val="1"/>
          <w:gridAfter w:val="1"/>
          <w:wBefore w:w="184" w:type="dxa"/>
          <w:wAfter w:w="30" w:type="dxa"/>
          <w:cantSplit/>
          <w:trHeight w:val="2924"/>
          <w:tblHeader/>
        </w:trPr>
        <w:tc>
          <w:tcPr>
            <w:tcW w:w="4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F5C3A" w:rsidRP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  <w:sz w:val="36"/>
              </w:rPr>
            </w:pPr>
            <w:r w:rsidRPr="003F5C3A">
              <w:rPr>
                <w:b/>
                <w:sz w:val="36"/>
              </w:rPr>
              <w:lastRenderedPageBreak/>
              <w:t>4</w:t>
            </w:r>
          </w:p>
        </w:tc>
        <w:tc>
          <w:tcPr>
            <w:tcW w:w="9550" w:type="dxa"/>
            <w:gridSpan w:val="3"/>
          </w:tcPr>
          <w:p w:rsidR="003F5C3A" w:rsidRDefault="003F5C3A" w:rsidP="003F5C3A">
            <w:pPr>
              <w:pStyle w:val="normal"/>
              <w:spacing w:after="0" w:line="240" w:lineRule="auto"/>
              <w:jc w:val="center"/>
              <w:rPr>
                <w:b/>
              </w:rPr>
            </w:pPr>
            <w:r w:rsidRPr="003F5C3A">
              <w:rPr>
                <w:b/>
              </w:rPr>
              <w:drawing>
                <wp:inline distT="114300" distB="114300" distL="114300" distR="114300">
                  <wp:extent cx="2047558" cy="1847850"/>
                  <wp:effectExtent l="19050" t="0" r="0" b="0"/>
                  <wp:docPr id="8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18" cy="1848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C3A" w:rsidRDefault="003F5C3A">
      <w:pPr>
        <w:pStyle w:val="normal"/>
        <w:spacing w:after="0" w:line="240" w:lineRule="auto"/>
        <w:rPr>
          <w:b/>
          <w:color w:val="000000"/>
        </w:rPr>
      </w:pPr>
    </w:p>
    <w:p w:rsidR="00D82751" w:rsidRDefault="0092380B">
      <w:pPr>
        <w:pStyle w:val="normal"/>
        <w:spacing w:after="0" w:line="240" w:lineRule="auto"/>
        <w:rPr>
          <w:b/>
        </w:rPr>
      </w:pPr>
      <w:r>
        <w:rPr>
          <w:b/>
        </w:rPr>
        <w:t>Tabella</w:t>
      </w:r>
      <w:r w:rsidR="00973295">
        <w:rPr>
          <w:b/>
        </w:rPr>
        <w:t xml:space="preserve"> di valutazione del colloquio:</w:t>
      </w:r>
    </w:p>
    <w:p w:rsidR="00D82751" w:rsidRDefault="00D82751">
      <w:pPr>
        <w:pStyle w:val="normal"/>
        <w:spacing w:after="0" w:line="240" w:lineRule="auto"/>
        <w:rPr>
          <w:b/>
        </w:rPr>
      </w:pPr>
    </w:p>
    <w:tbl>
      <w:tblPr>
        <w:tblStyle w:val="a0"/>
        <w:tblW w:w="89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32"/>
        <w:gridCol w:w="2693"/>
        <w:gridCol w:w="1775"/>
        <w:gridCol w:w="1134"/>
      </w:tblGrid>
      <w:tr w:rsidR="00D82751">
        <w:trPr>
          <w:cantSplit/>
          <w:tblHeader/>
          <w:jc w:val="center"/>
        </w:trPr>
        <w:tc>
          <w:tcPr>
            <w:tcW w:w="3332" w:type="dxa"/>
            <w:tcBorders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Indicatori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Punteggio</w:t>
            </w:r>
          </w:p>
        </w:tc>
        <w:tc>
          <w:tcPr>
            <w:tcW w:w="1134" w:type="dxa"/>
            <w:vAlign w:val="center"/>
          </w:tcPr>
          <w:p w:rsidR="00D82751" w:rsidRDefault="00D82751">
            <w:pPr>
              <w:pStyle w:val="normal"/>
              <w:jc w:val="center"/>
              <w:rPr>
                <w:b/>
              </w:rPr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rPr>
                <w:b/>
              </w:rPr>
            </w:pPr>
            <w:r>
              <w:rPr>
                <w:b/>
              </w:rPr>
              <w:t xml:space="preserve">Conoscenza degli argomenti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Lacunosa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 xml:space="preserve">1 </w:t>
            </w:r>
          </w:p>
        </w:tc>
        <w:tc>
          <w:tcPr>
            <w:tcW w:w="1134" w:type="dxa"/>
            <w:vMerge w:val="restart"/>
            <w:vAlign w:val="center"/>
          </w:tcPr>
          <w:p w:rsidR="00D82751" w:rsidRDefault="00973295">
            <w:pPr>
              <w:pStyle w:val="normal"/>
              <w:jc w:val="center"/>
            </w:pPr>
            <w:r>
              <w:t>__/5</w:t>
            </w: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Parziale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Adeguata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Sicura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Approfondita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rPr>
                <w:b/>
              </w:rPr>
            </w:pPr>
            <w:r>
              <w:rPr>
                <w:b/>
              </w:rPr>
              <w:t>Chiarezza espositiva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 xml:space="preserve">Confusa 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D82751" w:rsidRDefault="00973295">
            <w:pPr>
              <w:pStyle w:val="normal"/>
              <w:jc w:val="center"/>
            </w:pPr>
            <w:r>
              <w:t>__/5</w:t>
            </w: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Comprensibile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Adeguata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Soddisfacente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Rilevante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rPr>
                <w:b/>
                <w:highlight w:val="yellow"/>
              </w:rPr>
            </w:pPr>
            <w:r>
              <w:rPr>
                <w:b/>
              </w:rPr>
              <w:t>Capacità di stabilire relazioni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  <w:highlight w:val="yellow"/>
              </w:rPr>
            </w:pPr>
            <w:r w:rsidRPr="005F05EF">
              <w:rPr>
                <w:sz w:val="20"/>
              </w:rPr>
              <w:t>Accennata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D82751" w:rsidRDefault="00973295">
            <w:pPr>
              <w:pStyle w:val="normal"/>
              <w:jc w:val="center"/>
            </w:pPr>
            <w:r>
              <w:t>__/5</w:t>
            </w: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Parziale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Adeguata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 xml:space="preserve">3 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Sicura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Consapevole e critica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D82751" w:rsidRDefault="00973295">
            <w:pPr>
              <w:pStyle w:val="normal"/>
              <w:rPr>
                <w:b/>
                <w:highlight w:val="yellow"/>
              </w:rPr>
            </w:pPr>
            <w:r>
              <w:rPr>
                <w:b/>
              </w:rPr>
              <w:t>Competenza sociale e civica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Superficiale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D82751" w:rsidRDefault="00973295">
            <w:pPr>
              <w:pStyle w:val="normal"/>
              <w:jc w:val="center"/>
            </w:pPr>
            <w:r>
              <w:t>__/5</w:t>
            </w: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Frammentaria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Basilare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 xml:space="preserve">3 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Acquisita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 w:rsidTr="005F05EF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:rsidR="00D82751" w:rsidRPr="005F05EF" w:rsidRDefault="00973295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Consolidata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D82751" w:rsidRPr="005F05EF" w:rsidRDefault="00973295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D82751" w:rsidRDefault="00D82751">
            <w:pPr>
              <w:pStyle w:val="normal"/>
              <w:widowControl w:val="0"/>
              <w:spacing w:line="276" w:lineRule="auto"/>
            </w:pPr>
          </w:p>
        </w:tc>
      </w:tr>
      <w:tr w:rsidR="00D82751">
        <w:trPr>
          <w:cantSplit/>
          <w:trHeight w:val="390"/>
          <w:tblHeader/>
          <w:jc w:val="center"/>
        </w:trPr>
        <w:tc>
          <w:tcPr>
            <w:tcW w:w="7800" w:type="dxa"/>
            <w:gridSpan w:val="3"/>
            <w:vAlign w:val="center"/>
          </w:tcPr>
          <w:p w:rsidR="00D82751" w:rsidRDefault="00973295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TOTALE</w:t>
            </w:r>
          </w:p>
        </w:tc>
        <w:tc>
          <w:tcPr>
            <w:tcW w:w="1134" w:type="dxa"/>
            <w:vAlign w:val="center"/>
          </w:tcPr>
          <w:p w:rsidR="00D82751" w:rsidRDefault="00973295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__/20</w:t>
            </w:r>
          </w:p>
        </w:tc>
      </w:tr>
    </w:tbl>
    <w:p w:rsidR="00D82751" w:rsidRDefault="00D82751">
      <w:pPr>
        <w:pStyle w:val="normal"/>
        <w:tabs>
          <w:tab w:val="left" w:pos="6315"/>
        </w:tabs>
        <w:spacing w:after="160" w:line="259" w:lineRule="auto"/>
        <w:rPr>
          <w:b/>
        </w:rPr>
      </w:pPr>
    </w:p>
    <w:p w:rsidR="00D82751" w:rsidRDefault="00973295" w:rsidP="005F05EF">
      <w:pPr>
        <w:pStyle w:val="normal"/>
        <w:tabs>
          <w:tab w:val="left" w:pos="6315"/>
        </w:tabs>
        <w:spacing w:after="0" w:line="240" w:lineRule="auto"/>
        <w:rPr>
          <w:b/>
        </w:rPr>
      </w:pPr>
      <w:r>
        <w:rPr>
          <w:b/>
        </w:rPr>
        <w:t>TEST  (8 ore)</w:t>
      </w:r>
    </w:p>
    <w:p w:rsidR="00D82751" w:rsidRPr="005F05EF" w:rsidRDefault="00973295" w:rsidP="005F05EF">
      <w:pPr>
        <w:pStyle w:val="normal"/>
        <w:numPr>
          <w:ilvl w:val="0"/>
          <w:numId w:val="1"/>
        </w:numPr>
        <w:spacing w:after="0" w:line="240" w:lineRule="auto"/>
        <w:rPr>
          <w:b/>
        </w:rPr>
      </w:pPr>
      <w:r w:rsidRPr="005F05EF">
        <w:rPr>
          <w:b/>
        </w:rPr>
        <w:t>Metti in relazione la causa e l’effetto come nell’esempio</w:t>
      </w:r>
      <w:r w:rsidRPr="005F05EF">
        <w:rPr>
          <w:b/>
          <w:i/>
        </w:rPr>
        <w:t xml:space="preserve"> </w:t>
      </w:r>
      <w:r w:rsidRPr="005F05EF">
        <w:rPr>
          <w:i/>
        </w:rPr>
        <w:t>(p. 0.50 per ogni risposta esatta)</w:t>
      </w:r>
    </w:p>
    <w:p w:rsidR="00D82751" w:rsidRPr="005F05EF" w:rsidRDefault="00D82751" w:rsidP="005F05EF">
      <w:pPr>
        <w:pStyle w:val="normal"/>
        <w:spacing w:after="0" w:line="240" w:lineRule="auto"/>
        <w:rPr>
          <w:sz w:val="8"/>
        </w:rPr>
      </w:pPr>
    </w:p>
    <w:tbl>
      <w:tblPr>
        <w:tblStyle w:val="a1"/>
        <w:tblW w:w="9513" w:type="dxa"/>
        <w:tblInd w:w="0" w:type="dxa"/>
        <w:tblLayout w:type="fixed"/>
        <w:tblLook w:val="0400"/>
      </w:tblPr>
      <w:tblGrid>
        <w:gridCol w:w="3146"/>
        <w:gridCol w:w="3957"/>
        <w:gridCol w:w="192"/>
        <w:gridCol w:w="942"/>
        <w:gridCol w:w="1276"/>
      </w:tblGrid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82751" w:rsidRDefault="00973295">
            <w:pPr>
              <w:pStyle w:val="normal"/>
              <w:spacing w:before="12" w:after="0" w:line="240" w:lineRule="auto"/>
              <w:ind w:left="450"/>
              <w:jc w:val="center"/>
            </w:pPr>
            <w:r>
              <w:rPr>
                <w:b/>
              </w:rPr>
              <w:t>CAUSA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D82751" w:rsidRDefault="00973295">
            <w:pPr>
              <w:pStyle w:val="normal"/>
              <w:spacing w:before="12" w:after="0" w:line="240" w:lineRule="auto"/>
              <w:ind w:left="99"/>
              <w:jc w:val="center"/>
            </w:pPr>
            <w:r>
              <w:rPr>
                <w:b/>
              </w:rPr>
              <w:t>EFFETTO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D82751" w:rsidRDefault="00973295">
            <w:pPr>
              <w:pStyle w:val="normal"/>
              <w:spacing w:after="0" w:line="240" w:lineRule="auto"/>
              <w:jc w:val="center"/>
            </w:pPr>
            <w:r>
              <w:rPr>
                <w:b/>
              </w:rPr>
              <w:t>CAUSA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D82751" w:rsidRDefault="00973295">
            <w:pPr>
              <w:pStyle w:val="normal"/>
              <w:spacing w:before="12" w:after="0" w:line="240" w:lineRule="auto"/>
              <w:jc w:val="center"/>
            </w:pPr>
            <w:r>
              <w:rPr>
                <w:b/>
              </w:rPr>
              <w:t>EFFETTO</w:t>
            </w: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237"/>
            </w:pPr>
            <w:r>
              <w:rPr>
                <w:b/>
                <w:color w:val="303030"/>
              </w:rPr>
              <w:t xml:space="preserve">Es.0. </w:t>
            </w:r>
            <w:r>
              <w:rPr>
                <w:b/>
              </w:rPr>
              <w:t>Terremoto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99"/>
            </w:pPr>
            <w:r>
              <w:rPr>
                <w:b/>
              </w:rPr>
              <w:t>A.  Distruzione di case, morte di persone</w:t>
            </w: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82751" w:rsidRDefault="00973295">
            <w:pPr>
              <w:pStyle w:val="normal"/>
              <w:spacing w:after="0" w:line="240" w:lineRule="auto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82751" w:rsidRDefault="00973295">
            <w:pPr>
              <w:pStyle w:val="normal"/>
              <w:spacing w:before="12" w:after="0" w:line="240" w:lineRule="auto"/>
              <w:ind w:left="134"/>
              <w:jc w:val="center"/>
            </w:pPr>
            <w:r>
              <w:rPr>
                <w:b/>
              </w:rPr>
              <w:t>A</w:t>
            </w: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973295" w:rsidP="005F05EF">
            <w:pPr>
              <w:pStyle w:val="normal"/>
              <w:spacing w:before="12" w:after="0" w:line="240" w:lineRule="auto"/>
              <w:ind w:left="450" w:hanging="308"/>
            </w:pPr>
            <w:r>
              <w:rPr>
                <w:color w:val="303030"/>
              </w:rPr>
              <w:t xml:space="preserve">1. </w:t>
            </w:r>
            <w:r>
              <w:t>Epidemia 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99"/>
            </w:pPr>
            <w:r>
              <w:rPr>
                <w:color w:val="303030"/>
              </w:rPr>
              <w:t xml:space="preserve">B.  </w:t>
            </w:r>
            <w:r>
              <w:t>Incidente stradale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 w:rsidP="005F05EF">
            <w:pPr>
              <w:pStyle w:val="normal"/>
              <w:spacing w:before="15" w:after="0" w:line="240" w:lineRule="auto"/>
              <w:ind w:left="450" w:hanging="308"/>
            </w:pPr>
            <w:r>
              <w:rPr>
                <w:color w:val="303030"/>
              </w:rPr>
              <w:t xml:space="preserve">2. </w:t>
            </w:r>
            <w:r>
              <w:t>Creazione di canali e dighe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82751" w:rsidRDefault="00973295">
            <w:pPr>
              <w:pStyle w:val="normal"/>
              <w:spacing w:before="15" w:after="0" w:line="240" w:lineRule="auto"/>
              <w:ind w:left="99"/>
            </w:pPr>
            <w:r>
              <w:rPr>
                <w:color w:val="303030"/>
              </w:rPr>
              <w:t>C.  Limitazione della libertà di stampa</w:t>
            </w:r>
            <w:r>
              <w:t> </w:t>
            </w: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 w:rsidP="005F05EF">
            <w:pPr>
              <w:pStyle w:val="normal"/>
              <w:spacing w:before="12" w:after="0" w:line="240" w:lineRule="auto"/>
              <w:ind w:left="450" w:hanging="308"/>
            </w:pPr>
            <w:r>
              <w:rPr>
                <w:color w:val="303030"/>
              </w:rPr>
              <w:t xml:space="preserve">3. </w:t>
            </w:r>
            <w:r>
              <w:t>Cellulare alla guida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82751" w:rsidRDefault="00973295">
            <w:pPr>
              <w:pStyle w:val="normal"/>
              <w:spacing w:before="15" w:after="0" w:line="240" w:lineRule="auto"/>
              <w:ind w:left="99"/>
            </w:pPr>
            <w:r>
              <w:t>D.  Aumento della produzione agricola</w:t>
            </w:r>
          </w:p>
        </w:tc>
        <w:tc>
          <w:tcPr>
            <w:tcW w:w="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973295" w:rsidP="005F05EF">
            <w:pPr>
              <w:pStyle w:val="normal"/>
              <w:spacing w:before="12" w:after="0" w:line="240" w:lineRule="auto"/>
              <w:ind w:left="450" w:hanging="308"/>
            </w:pPr>
            <w:r>
              <w:t>4. Mancanza di lavoro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99"/>
            </w:pPr>
            <w:r>
              <w:rPr>
                <w:color w:val="303030"/>
              </w:rPr>
              <w:t xml:space="preserve">E.  </w:t>
            </w:r>
            <w:r>
              <w:t>Diminuzione di popolazione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973295" w:rsidP="005F05EF">
            <w:pPr>
              <w:pStyle w:val="normal"/>
              <w:spacing w:before="12" w:after="0" w:line="240" w:lineRule="auto"/>
              <w:ind w:left="331" w:hanging="308"/>
            </w:pPr>
            <w:r>
              <w:t xml:space="preserve">   5. Dittatura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99"/>
            </w:pPr>
            <w:r>
              <w:rPr>
                <w:color w:val="303030"/>
              </w:rPr>
              <w:t xml:space="preserve">F.  </w:t>
            </w:r>
            <w:r>
              <w:t>Emigrazione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  <w:tr w:rsidR="00D82751" w:rsidTr="005F05EF">
        <w:trPr>
          <w:cantSplit/>
          <w:trHeight w:val="225"/>
          <w:tblHeader/>
        </w:trPr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751" w:rsidRDefault="00973295" w:rsidP="005F05EF">
            <w:pPr>
              <w:pStyle w:val="normal"/>
              <w:spacing w:before="12" w:after="0" w:line="240" w:lineRule="auto"/>
              <w:ind w:left="331" w:hanging="308"/>
            </w:pPr>
            <w:r>
              <w:t xml:space="preserve">  6. Sviluppo dell’informatica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973295">
            <w:pPr>
              <w:pStyle w:val="normal"/>
              <w:spacing w:before="12" w:after="0" w:line="240" w:lineRule="auto"/>
              <w:ind w:left="99"/>
            </w:pPr>
            <w:r>
              <w:t>G. Smart working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2751" w:rsidRDefault="00D82751">
            <w:pPr>
              <w:pStyle w:val="normal"/>
              <w:spacing w:after="0" w:line="240" w:lineRule="auto"/>
            </w:pPr>
          </w:p>
        </w:tc>
      </w:tr>
    </w:tbl>
    <w:p w:rsidR="00D82751" w:rsidRDefault="00973295" w:rsidP="005F05EF">
      <w:pPr>
        <w:pStyle w:val="normal"/>
        <w:spacing w:before="60" w:after="0" w:line="240" w:lineRule="auto"/>
        <w:ind w:left="7201" w:firstLine="720"/>
        <w:rPr>
          <w:b/>
        </w:rPr>
      </w:pPr>
      <w:bookmarkStart w:id="0" w:name="_gjdgxs" w:colFirst="0" w:colLast="0"/>
      <w:bookmarkEnd w:id="0"/>
      <w:r>
        <w:rPr>
          <w:b/>
        </w:rPr>
        <w:t xml:space="preserve">  p.      /3</w:t>
      </w:r>
    </w:p>
    <w:p w:rsidR="00D82751" w:rsidRDefault="00973295" w:rsidP="001B74B0">
      <w:pPr>
        <w:pStyle w:val="normal"/>
        <w:numPr>
          <w:ilvl w:val="0"/>
          <w:numId w:val="1"/>
        </w:numPr>
        <w:tabs>
          <w:tab w:val="left" w:pos="3686"/>
        </w:tabs>
        <w:spacing w:after="0" w:line="240" w:lineRule="auto"/>
        <w:rPr>
          <w:b/>
          <w:highlight w:val="white"/>
        </w:rPr>
      </w:pPr>
      <w:r>
        <w:rPr>
          <w:b/>
          <w:highlight w:val="white"/>
        </w:rPr>
        <w:lastRenderedPageBreak/>
        <w:t>Inserisci correttamente negli spazi le parole sottoelencate. L’esercizio è già avviato. </w:t>
      </w:r>
    </w:p>
    <w:p w:rsidR="00D82751" w:rsidRDefault="00973295">
      <w:pPr>
        <w:pStyle w:val="normal"/>
        <w:spacing w:after="0" w:line="240" w:lineRule="auto"/>
        <w:ind w:left="615"/>
        <w:rPr>
          <w:highlight w:val="white"/>
        </w:rPr>
      </w:pPr>
      <w:r>
        <w:rPr>
          <w:i/>
          <w:highlight w:val="white"/>
        </w:rPr>
        <w:t>(p. 0,50   per ogni parola inserita correttamente)</w:t>
      </w:r>
    </w:p>
    <w:p w:rsidR="00D82751" w:rsidRDefault="00D82751">
      <w:pPr>
        <w:pStyle w:val="normal"/>
        <w:spacing w:after="0" w:line="240" w:lineRule="auto"/>
        <w:rPr>
          <w:highlight w:val="white"/>
        </w:rPr>
      </w:pPr>
    </w:p>
    <w:p w:rsidR="00D82751" w:rsidRDefault="00973295">
      <w:pPr>
        <w:pStyle w:val="normal"/>
        <w:spacing w:before="55" w:after="0" w:line="240" w:lineRule="auto"/>
        <w:ind w:left="119" w:right="675"/>
        <w:rPr>
          <w:b/>
          <w:i/>
          <w:highlight w:val="white"/>
        </w:rPr>
      </w:pPr>
      <w:r>
        <w:rPr>
          <w:b/>
          <w:i/>
          <w:highlight w:val="white"/>
        </w:rPr>
        <w:t>ARTIGIANATO -</w:t>
      </w:r>
      <w:r>
        <w:rPr>
          <w:highlight w:val="white"/>
        </w:rPr>
        <w:t xml:space="preserve"> </w:t>
      </w:r>
      <w:r>
        <w:rPr>
          <w:b/>
          <w:i/>
          <w:highlight w:val="white"/>
        </w:rPr>
        <w:t xml:space="preserve">STATO - AGRICOLTURA - LEGGI - BIBLIOTECA - DITTATURA – ALLEVAMENTO - SCUOLA - ARTE - PARLAMENTO </w:t>
      </w:r>
    </w:p>
    <w:tbl>
      <w:tblPr>
        <w:tblStyle w:val="a2"/>
        <w:tblW w:w="9540" w:type="dxa"/>
        <w:tblInd w:w="0" w:type="dxa"/>
        <w:tblLayout w:type="fixed"/>
        <w:tblLook w:val="0400"/>
      </w:tblPr>
      <w:tblGrid>
        <w:gridCol w:w="2535"/>
        <w:gridCol w:w="3405"/>
        <w:gridCol w:w="3600"/>
      </w:tblGrid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104"/>
              <w:jc w:val="center"/>
              <w:rPr>
                <w:highlight w:val="white"/>
              </w:rPr>
            </w:pPr>
            <w:r>
              <w:rPr>
                <w:b/>
                <w:highlight w:val="white"/>
              </w:rPr>
              <w:t>ECONOMIA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  <w:r>
              <w:rPr>
                <w:b/>
                <w:highlight w:val="white"/>
              </w:rPr>
              <w:t>ORGANIZZAZIONE POLITICA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  <w:r>
              <w:rPr>
                <w:b/>
                <w:highlight w:val="white"/>
              </w:rPr>
              <w:t>CULTURA</w:t>
            </w: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104"/>
              <w:jc w:val="center"/>
              <w:rPr>
                <w:highlight w:val="white"/>
              </w:rPr>
            </w:pPr>
            <w:r>
              <w:rPr>
                <w:highlight w:val="white"/>
              </w:rPr>
              <w:t>INDUSTRIA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  <w:r>
              <w:rPr>
                <w:highlight w:val="white"/>
              </w:rPr>
              <w:t>DEMOCRAZIA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973295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  <w:r>
              <w:rPr>
                <w:highlight w:val="white"/>
              </w:rPr>
              <w:t>RELIGIONE MONOTEISTA</w:t>
            </w: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04"/>
              <w:rPr>
                <w:highlight w:val="white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04"/>
              <w:rPr>
                <w:highlight w:val="white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04"/>
              <w:rPr>
                <w:highlight w:val="white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04"/>
              <w:rPr>
                <w:highlight w:val="white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</w:p>
        </w:tc>
      </w:tr>
      <w:tr w:rsidR="00D82751">
        <w:trPr>
          <w:cantSplit/>
          <w:tblHeader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04"/>
              <w:rPr>
                <w:highlight w:val="white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114"/>
              <w:jc w:val="center"/>
              <w:rPr>
                <w:highlight w:val="white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751" w:rsidRDefault="00D82751">
            <w:pPr>
              <w:pStyle w:val="normal"/>
              <w:spacing w:before="55" w:after="0" w:line="240" w:lineRule="auto"/>
              <w:ind w:right="-67"/>
              <w:jc w:val="center"/>
              <w:rPr>
                <w:highlight w:val="white"/>
              </w:rPr>
            </w:pPr>
          </w:p>
        </w:tc>
      </w:tr>
    </w:tbl>
    <w:p w:rsidR="00D82751" w:rsidRDefault="00973295">
      <w:pPr>
        <w:pStyle w:val="normal"/>
        <w:spacing w:after="0" w:line="240" w:lineRule="auto"/>
        <w:ind w:left="7200" w:firstLine="720"/>
        <w:rPr>
          <w:b/>
          <w:highlight w:val="white"/>
        </w:rPr>
      </w:pPr>
      <w:r>
        <w:rPr>
          <w:b/>
          <w:highlight w:val="white"/>
        </w:rPr>
        <w:t>p.    /5</w:t>
      </w:r>
    </w:p>
    <w:p w:rsidR="00D82751" w:rsidRDefault="00D82751">
      <w:pPr>
        <w:pStyle w:val="normal"/>
        <w:spacing w:after="0" w:line="240" w:lineRule="auto"/>
        <w:rPr>
          <w:b/>
        </w:rPr>
      </w:pPr>
    </w:p>
    <w:p w:rsidR="00D82751" w:rsidRDefault="00973295" w:rsidP="001B74B0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>Competenza n. 10  (15 ore)</w:t>
      </w:r>
    </w:p>
    <w:p w:rsidR="00D82751" w:rsidRDefault="00973295" w:rsidP="001B74B0">
      <w:pPr>
        <w:pStyle w:val="normal"/>
        <w:shd w:val="clear" w:color="auto" w:fill="DDD9C3" w:themeFill="background2" w:themeFillShade="E6"/>
        <w:spacing w:before="60" w:after="60" w:line="240" w:lineRule="auto"/>
        <w:rPr>
          <w:b/>
        </w:rPr>
      </w:pPr>
      <w:r>
        <w:rPr>
          <w:b/>
        </w:rPr>
        <w:t>Analizzare sistemi territoriali vicini e lontani nello spazio e nel tempo per valutare gli effetti dell’azione dell’uomo</w:t>
      </w:r>
    </w:p>
    <w:p w:rsidR="00D82751" w:rsidRDefault="001B74B0" w:rsidP="001B74B0">
      <w:pPr>
        <w:pStyle w:val="normal"/>
        <w:spacing w:before="60" w:after="60" w:line="240" w:lineRule="auto"/>
      </w:pPr>
      <w:r>
        <w:rPr>
          <w:b/>
        </w:rPr>
        <w:t>Prove valutative</w:t>
      </w:r>
      <w:r w:rsidR="00973295">
        <w:rPr>
          <w:b/>
        </w:rPr>
        <w:t xml:space="preserve"> della competenza: Colloquio guidato (10 ore) + test (5 ore)</w:t>
      </w:r>
    </w:p>
    <w:p w:rsidR="001B74B0" w:rsidRDefault="001B74B0" w:rsidP="001B74B0">
      <w:pPr>
        <w:pStyle w:val="normal"/>
        <w:spacing w:before="60" w:after="0" w:line="240" w:lineRule="auto"/>
        <w:rPr>
          <w:b/>
        </w:rPr>
      </w:pPr>
      <w:r>
        <w:rPr>
          <w:b/>
        </w:rPr>
        <w:t>Il colloquio, della durata di circa 5 minuti, si svolge secondo le tracce contenute nelle “indicazioni per la conduzione e la valutazione del colloquio” e a partire dalle precedenti e dalle seguenti immagini stimolo:</w:t>
      </w:r>
    </w:p>
    <w:p w:rsidR="00D82751" w:rsidRDefault="00973295" w:rsidP="001B74B0">
      <w:pPr>
        <w:pStyle w:val="normal"/>
        <w:tabs>
          <w:tab w:val="left" w:pos="6315"/>
        </w:tabs>
        <w:spacing w:after="0" w:line="240" w:lineRule="auto"/>
        <w:rPr>
          <w:color w:val="FF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340995</wp:posOffset>
            </wp:positionV>
            <wp:extent cx="2847340" cy="2600325"/>
            <wp:effectExtent l="19050" t="19050" r="10160" b="28575"/>
            <wp:wrapTopAndBottom distT="114300" distB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6003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-95249</wp:posOffset>
            </wp:positionH>
            <wp:positionV relativeFrom="paragraph">
              <wp:posOffset>495300</wp:posOffset>
            </wp:positionV>
            <wp:extent cx="3132773" cy="1976057"/>
            <wp:effectExtent l="19050" t="19050" r="10477" b="24193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773" cy="19760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114300" distB="114300" distL="114300" distR="114300">
            <wp:extent cx="3409950" cy="2133600"/>
            <wp:effectExtent l="19050" t="0" r="0" b="0"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486" cy="2134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751" w:rsidRDefault="00D82751">
      <w:pPr>
        <w:pStyle w:val="normal"/>
        <w:tabs>
          <w:tab w:val="left" w:pos="6315"/>
        </w:tabs>
        <w:spacing w:after="160" w:line="259" w:lineRule="auto"/>
      </w:pPr>
    </w:p>
    <w:p w:rsidR="00D82751" w:rsidRDefault="001B74B0" w:rsidP="008A4BB5">
      <w:pPr>
        <w:pStyle w:val="normal"/>
        <w:tabs>
          <w:tab w:val="left" w:pos="6315"/>
        </w:tabs>
        <w:spacing w:after="0" w:line="240" w:lineRule="auto"/>
        <w:rPr>
          <w:b/>
        </w:rPr>
      </w:pPr>
      <w:r>
        <w:rPr>
          <w:b/>
        </w:rPr>
        <w:t>TEST (</w:t>
      </w:r>
      <w:r w:rsidR="00973295">
        <w:rPr>
          <w:b/>
        </w:rPr>
        <w:t xml:space="preserve">5 ore) </w:t>
      </w:r>
    </w:p>
    <w:p w:rsidR="00D82751" w:rsidRPr="001B74B0" w:rsidRDefault="001B74B0" w:rsidP="008A4BB5">
      <w:pPr>
        <w:pStyle w:val="normal"/>
        <w:tabs>
          <w:tab w:val="left" w:pos="3686"/>
        </w:tabs>
        <w:spacing w:after="0" w:line="240" w:lineRule="auto"/>
        <w:rPr>
          <w:b/>
          <w:highlight w:val="white"/>
        </w:rPr>
      </w:pPr>
      <w:r w:rsidRPr="001B74B0">
        <w:rPr>
          <w:b/>
          <w:highlight w:val="white"/>
        </w:rPr>
        <w:t xml:space="preserve">1. </w:t>
      </w:r>
      <w:r w:rsidR="00973295" w:rsidRPr="001B74B0">
        <w:rPr>
          <w:b/>
          <w:highlight w:val="white"/>
        </w:rPr>
        <w:t>Osserva la carta geografica e scrivi nelle caselle giuste i punti cardinali</w:t>
      </w:r>
      <w:r w:rsidR="00973295" w:rsidRPr="001B74B0">
        <w:rPr>
          <w:b/>
          <w:highlight w:val="white"/>
        </w:rPr>
        <w:t xml:space="preserve"> </w:t>
      </w:r>
      <w:r w:rsidR="00973295" w:rsidRPr="001B74B0">
        <w:rPr>
          <w:b/>
          <w:highlight w:val="white"/>
        </w:rPr>
        <w:t xml:space="preserve">NORD, SUD, EST, OVEST </w:t>
      </w:r>
    </w:p>
    <w:p w:rsidR="00D82751" w:rsidRDefault="00973295" w:rsidP="008A4BB5">
      <w:pPr>
        <w:pStyle w:val="normal"/>
        <w:tabs>
          <w:tab w:val="left" w:pos="6315"/>
        </w:tabs>
        <w:spacing w:after="0" w:line="240" w:lineRule="auto"/>
        <w:rPr>
          <w:b/>
        </w:rPr>
      </w:pPr>
      <w:r>
        <w:t xml:space="preserve"> </w:t>
      </w:r>
      <w:r>
        <w:rPr>
          <w:i/>
        </w:rPr>
        <w:t>(p. 1 per ogni risposta esatta)</w:t>
      </w:r>
      <w:r>
        <w:rPr>
          <w:b/>
        </w:rPr>
        <w:t xml:space="preserve">   </w:t>
      </w:r>
    </w:p>
    <w:p w:rsidR="00D82751" w:rsidRDefault="00973295" w:rsidP="008A4BB5">
      <w:pPr>
        <w:pStyle w:val="normal"/>
        <w:tabs>
          <w:tab w:val="left" w:pos="6315"/>
        </w:tabs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4257675" cy="2409825"/>
            <wp:effectExtent l="1905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579" cy="2410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751" w:rsidRPr="001B74B0" w:rsidRDefault="00973295" w:rsidP="008A4BB5">
      <w:pPr>
        <w:pStyle w:val="normal"/>
        <w:numPr>
          <w:ilvl w:val="0"/>
          <w:numId w:val="4"/>
        </w:numPr>
        <w:tabs>
          <w:tab w:val="left" w:pos="6315"/>
        </w:tabs>
        <w:spacing w:after="0" w:line="240" w:lineRule="auto"/>
        <w:ind w:left="284" w:hanging="284"/>
        <w:rPr>
          <w:b/>
        </w:rPr>
      </w:pPr>
      <w:r w:rsidRPr="001B74B0">
        <w:rPr>
          <w:b/>
        </w:rPr>
        <w:t>L’Italia è:</w:t>
      </w:r>
    </w:p>
    <w:p w:rsidR="00D82751" w:rsidRDefault="00973295" w:rsidP="008A4BB5">
      <w:pPr>
        <w:pStyle w:val="normal"/>
        <w:numPr>
          <w:ilvl w:val="0"/>
          <w:numId w:val="3"/>
        </w:numPr>
        <w:tabs>
          <w:tab w:val="left" w:pos="6315"/>
        </w:tabs>
        <w:spacing w:after="0" w:line="240" w:lineRule="auto"/>
      </w:pPr>
      <w:r>
        <w:t>un’isola</w:t>
      </w:r>
    </w:p>
    <w:p w:rsidR="00D82751" w:rsidRDefault="00973295" w:rsidP="008A4BB5">
      <w:pPr>
        <w:pStyle w:val="normal"/>
        <w:numPr>
          <w:ilvl w:val="0"/>
          <w:numId w:val="3"/>
        </w:numPr>
        <w:tabs>
          <w:tab w:val="left" w:pos="6315"/>
        </w:tabs>
        <w:spacing w:after="0" w:line="240" w:lineRule="auto"/>
      </w:pPr>
      <w:r>
        <w:t>una penisola</w:t>
      </w:r>
    </w:p>
    <w:p w:rsidR="00D82751" w:rsidRDefault="00973295" w:rsidP="008A4BB5">
      <w:pPr>
        <w:pStyle w:val="normal"/>
        <w:numPr>
          <w:ilvl w:val="0"/>
          <w:numId w:val="3"/>
        </w:numPr>
        <w:tabs>
          <w:tab w:val="left" w:pos="6315"/>
        </w:tabs>
        <w:spacing w:after="0" w:line="240" w:lineRule="auto"/>
      </w:pPr>
      <w:r>
        <w:t>un continente</w:t>
      </w:r>
    </w:p>
    <w:p w:rsidR="00D82751" w:rsidRDefault="00973295" w:rsidP="008A4BB5">
      <w:pPr>
        <w:pStyle w:val="normal"/>
        <w:numPr>
          <w:ilvl w:val="0"/>
          <w:numId w:val="3"/>
        </w:numPr>
        <w:tabs>
          <w:tab w:val="left" w:pos="6315"/>
        </w:tabs>
        <w:spacing w:after="0" w:line="240" w:lineRule="auto"/>
      </w:pPr>
      <w:r>
        <w:t>un arcipelago</w:t>
      </w:r>
    </w:p>
    <w:p w:rsidR="00D82751" w:rsidRDefault="00973295">
      <w:pPr>
        <w:pStyle w:val="normal"/>
        <w:spacing w:after="0" w:line="240" w:lineRule="auto"/>
        <w:ind w:left="7200" w:firstLine="720"/>
        <w:rPr>
          <w:b/>
        </w:rPr>
      </w:pPr>
      <w:r>
        <w:rPr>
          <w:b/>
        </w:rPr>
        <w:t>p.        /5</w:t>
      </w:r>
    </w:p>
    <w:p w:rsidR="00D82751" w:rsidRDefault="00D82751">
      <w:pPr>
        <w:pStyle w:val="normal"/>
        <w:spacing w:after="0" w:line="240" w:lineRule="auto"/>
        <w:rPr>
          <w:b/>
        </w:rPr>
      </w:pPr>
    </w:p>
    <w:p w:rsidR="00D82751" w:rsidRDefault="00973295" w:rsidP="001B74B0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>Competenza n. 11  (6 ore)</w:t>
      </w:r>
    </w:p>
    <w:p w:rsidR="00D82751" w:rsidRDefault="00973295" w:rsidP="001B74B0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>Leggere e interpretare le trasformazioni del mondo del lavoro</w:t>
      </w:r>
    </w:p>
    <w:p w:rsidR="00D82751" w:rsidRDefault="00D82751">
      <w:pPr>
        <w:pStyle w:val="normal"/>
        <w:spacing w:after="0" w:line="240" w:lineRule="auto"/>
        <w:rPr>
          <w:b/>
        </w:rPr>
      </w:pPr>
    </w:p>
    <w:p w:rsidR="00D82751" w:rsidRDefault="00973295">
      <w:pPr>
        <w:pStyle w:val="normal"/>
        <w:spacing w:after="0" w:line="240" w:lineRule="auto"/>
        <w:rPr>
          <w:i/>
        </w:rPr>
      </w:pPr>
      <w:r>
        <w:rPr>
          <w:b/>
        </w:rPr>
        <w:t xml:space="preserve">Prova valutativa della competenza: Test Oggettivo (6 ore) </w:t>
      </w:r>
      <w:r>
        <w:rPr>
          <w:i/>
        </w:rPr>
        <w:t>(p. 1 per ogni risposta esatta)</w:t>
      </w:r>
    </w:p>
    <w:p w:rsidR="008A4BB5" w:rsidRPr="008A4BB5" w:rsidRDefault="008A4BB5">
      <w:pPr>
        <w:pStyle w:val="normal"/>
        <w:spacing w:after="0" w:line="240" w:lineRule="auto"/>
        <w:rPr>
          <w:b/>
          <w:i/>
          <w:color w:val="303030"/>
          <w:sz w:val="6"/>
        </w:rPr>
      </w:pPr>
    </w:p>
    <w:p w:rsidR="008A4BB5" w:rsidRDefault="00973295" w:rsidP="008A4BB5">
      <w:pPr>
        <w:pStyle w:val="normal"/>
        <w:spacing w:after="0" w:line="240" w:lineRule="auto"/>
        <w:jc w:val="center"/>
        <w:rPr>
          <w:b/>
        </w:rPr>
      </w:pPr>
      <w:r>
        <w:rPr>
          <w:noProof/>
          <w:color w:val="FF0000"/>
        </w:rPr>
        <w:drawing>
          <wp:inline distT="114300" distB="114300" distL="114300" distR="114300">
            <wp:extent cx="3019425" cy="4048125"/>
            <wp:effectExtent l="19050" t="0" r="9525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751" w:rsidRPr="008A4BB5" w:rsidRDefault="00973295" w:rsidP="008A4BB5">
      <w:pPr>
        <w:pStyle w:val="normal"/>
        <w:numPr>
          <w:ilvl w:val="0"/>
          <w:numId w:val="2"/>
        </w:numPr>
        <w:tabs>
          <w:tab w:val="left" w:pos="3686"/>
        </w:tabs>
        <w:spacing w:after="0" w:line="240" w:lineRule="auto"/>
        <w:ind w:left="142" w:hanging="284"/>
        <w:rPr>
          <w:b/>
          <w:highlight w:val="white"/>
        </w:rPr>
      </w:pPr>
      <w:r w:rsidRPr="008A4BB5">
        <w:rPr>
          <w:b/>
          <w:highlight w:val="white"/>
        </w:rPr>
        <w:lastRenderedPageBreak/>
        <w:t>Guarda con attenzione la tabella, poi rispondi alle domande seguenti</w:t>
      </w:r>
      <w:r w:rsidRPr="008A4BB5">
        <w:rPr>
          <w:b/>
          <w:highlight w:val="white"/>
        </w:rPr>
        <w:t xml:space="preserve">. 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L’occupazione è maggiore al Nord, al Centro o al Sud dell’</w:t>
      </w:r>
      <w:r w:rsidR="008A4BB5">
        <w:t>Italia</w:t>
      </w:r>
      <w:r>
        <w:t xml:space="preserve">?                           </w:t>
      </w:r>
      <w:r>
        <w:t>_________________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Ci sono più occupati tra gli uomini o tra le donne?                                                  __________________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In quale classe di età  la percentuale di occupati è più bassa?                               __________________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Quant</w:t>
      </w:r>
      <w:r>
        <w:t>i sono in percentuale gli occupati nella fascia di età 20-24 anni?               __________________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Quanti nella fascia 50-64 anni?                                                                                    __________________</w:t>
      </w:r>
    </w:p>
    <w:p w:rsidR="00D82751" w:rsidRDefault="00973295" w:rsidP="00A60FE8">
      <w:pPr>
        <w:pStyle w:val="normal"/>
        <w:numPr>
          <w:ilvl w:val="0"/>
          <w:numId w:val="5"/>
        </w:numPr>
        <w:spacing w:after="0"/>
      </w:pPr>
      <w:r>
        <w:t>Ad un titolo di studio</w:t>
      </w:r>
      <w:r>
        <w:t xml:space="preserve"> più alto corrisponde un numero maggiore o minore di occupati?___________</w:t>
      </w:r>
    </w:p>
    <w:p w:rsidR="00D82751" w:rsidRDefault="00D82751">
      <w:pPr>
        <w:pStyle w:val="normal"/>
        <w:tabs>
          <w:tab w:val="left" w:pos="6315"/>
        </w:tabs>
        <w:spacing w:after="160" w:line="259" w:lineRule="auto"/>
        <w:rPr>
          <w:b/>
        </w:rPr>
      </w:pPr>
    </w:p>
    <w:p w:rsidR="00D82751" w:rsidRDefault="00973295" w:rsidP="0092380B">
      <w:pPr>
        <w:pStyle w:val="normal"/>
        <w:shd w:val="clear" w:color="auto" w:fill="DDD9C3" w:themeFill="background2" w:themeFillShade="E6"/>
        <w:tabs>
          <w:tab w:val="left" w:pos="6315"/>
        </w:tabs>
        <w:spacing w:after="0" w:line="240" w:lineRule="auto"/>
        <w:rPr>
          <w:b/>
        </w:rPr>
      </w:pPr>
      <w:r>
        <w:rPr>
          <w:b/>
        </w:rPr>
        <w:t>Competenza n. 12  (14 ore)</w:t>
      </w:r>
    </w:p>
    <w:p w:rsidR="00D82751" w:rsidRDefault="00973295" w:rsidP="0092380B">
      <w:pPr>
        <w:pStyle w:val="normal"/>
        <w:shd w:val="clear" w:color="auto" w:fill="DDD9C3" w:themeFill="background2" w:themeFillShade="E6"/>
        <w:spacing w:after="0" w:line="240" w:lineRule="auto"/>
      </w:pPr>
      <w:r>
        <w:rPr>
          <w:b/>
        </w:rPr>
        <w:t>Esercitare la cittadinanza attiva come espressione dei principi di legalità, solidarietà e partecipazione democratica</w:t>
      </w:r>
      <w:r>
        <w:t xml:space="preserve"> </w:t>
      </w:r>
    </w:p>
    <w:p w:rsidR="00D82751" w:rsidRDefault="00D82751">
      <w:pPr>
        <w:pStyle w:val="normal"/>
        <w:spacing w:after="0" w:line="240" w:lineRule="auto"/>
        <w:rPr>
          <w:b/>
        </w:rPr>
      </w:pPr>
    </w:p>
    <w:p w:rsidR="00D82751" w:rsidRDefault="00973295">
      <w:pPr>
        <w:pStyle w:val="normal"/>
        <w:spacing w:after="0" w:line="240" w:lineRule="auto"/>
      </w:pPr>
      <w:r>
        <w:rPr>
          <w:b/>
        </w:rPr>
        <w:t>Prova valutativa della competenza:</w:t>
      </w:r>
      <w:r>
        <w:rPr>
          <w:b/>
        </w:rPr>
        <w:t xml:space="preserve"> PROBLEM SOLVING (14 ore)</w:t>
      </w:r>
    </w:p>
    <w:p w:rsidR="00D82751" w:rsidRDefault="00D82751">
      <w:pPr>
        <w:pStyle w:val="normal"/>
        <w:widowControl w:val="0"/>
        <w:tabs>
          <w:tab w:val="left" w:pos="1290"/>
          <w:tab w:val="left" w:pos="4567"/>
          <w:tab w:val="left" w:pos="9501"/>
        </w:tabs>
        <w:spacing w:before="2" w:after="0" w:line="240" w:lineRule="auto"/>
        <w:ind w:left="1289"/>
        <w:jc w:val="right"/>
        <w:rPr>
          <w:color w:val="202124"/>
          <w:highlight w:val="white"/>
        </w:rPr>
      </w:pPr>
    </w:p>
    <w:p w:rsidR="00D82751" w:rsidRDefault="00973295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Devi sposarti al Comune, sai quali documenti servono? A chi ti rivolgi per ottenerli?</w:t>
      </w:r>
    </w:p>
    <w:p w:rsidR="00D82751" w:rsidRDefault="00973295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Devi iscrivere tuo figlio a scuola, quali documenti occorrono?</w:t>
      </w:r>
    </w:p>
    <w:p w:rsidR="00D82751" w:rsidRDefault="00973295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Se straniero. Cosa devi fare per avere il permesso di soggiorno?</w:t>
      </w:r>
    </w:p>
    <w:p w:rsidR="009044DE" w:rsidRDefault="009044DE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</w:p>
    <w:p w:rsidR="009044DE" w:rsidRDefault="009044DE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Qual è, secondo te, il problema più pressante a livello (a scelta) locale/nazionale/globale?</w:t>
      </w:r>
    </w:p>
    <w:p w:rsidR="009044DE" w:rsidRDefault="009044DE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 xml:space="preserve">Quali sono le </w:t>
      </w:r>
      <w:r w:rsidR="00A60FE8">
        <w:t xml:space="preserve">possibili </w:t>
      </w:r>
      <w:r>
        <w:t>cause di questo problema?</w:t>
      </w:r>
    </w:p>
    <w:p w:rsidR="009044DE" w:rsidRDefault="009044DE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Cosa dovrebbero fare le istituzioni per risolverlo?</w:t>
      </w:r>
    </w:p>
    <w:p w:rsidR="009044DE" w:rsidRDefault="009044DE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  <w:r>
        <w:t>I cittadini possono contribuire? In che modo?</w:t>
      </w:r>
    </w:p>
    <w:p w:rsidR="00A60FE8" w:rsidRDefault="00A60FE8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</w:p>
    <w:p w:rsidR="00A60FE8" w:rsidRDefault="00A60FE8" w:rsidP="00A60FE8">
      <w:pPr>
        <w:pStyle w:val="normal"/>
        <w:spacing w:after="0" w:line="240" w:lineRule="auto"/>
        <w:rPr>
          <w:b/>
        </w:rPr>
      </w:pPr>
      <w:r>
        <w:rPr>
          <w:b/>
        </w:rPr>
        <w:t>Tabella di valutazione del problem solving:</w:t>
      </w:r>
    </w:p>
    <w:p w:rsidR="00A60FE8" w:rsidRDefault="00A60FE8" w:rsidP="00A60FE8">
      <w:pPr>
        <w:pStyle w:val="normal"/>
        <w:spacing w:after="0" w:line="240" w:lineRule="auto"/>
        <w:rPr>
          <w:b/>
        </w:rPr>
      </w:pPr>
    </w:p>
    <w:tbl>
      <w:tblPr>
        <w:tblStyle w:val="a0"/>
        <w:tblW w:w="89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32"/>
        <w:gridCol w:w="2693"/>
        <w:gridCol w:w="1775"/>
        <w:gridCol w:w="1134"/>
      </w:tblGrid>
      <w:tr w:rsidR="00A60FE8" w:rsidTr="003B6B07">
        <w:trPr>
          <w:cantSplit/>
          <w:tblHeader/>
          <w:jc w:val="center"/>
        </w:trPr>
        <w:tc>
          <w:tcPr>
            <w:tcW w:w="3332" w:type="dxa"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Indicatori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Descrittori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Punteggio</w:t>
            </w:r>
          </w:p>
        </w:tc>
        <w:tc>
          <w:tcPr>
            <w:tcW w:w="1134" w:type="dxa"/>
            <w:vAlign w:val="center"/>
          </w:tcPr>
          <w:p w:rsidR="00A60FE8" w:rsidRDefault="00A60FE8" w:rsidP="003B6B07">
            <w:pPr>
              <w:pStyle w:val="normal"/>
              <w:jc w:val="center"/>
              <w:rPr>
                <w:b/>
              </w:rPr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rPr>
                <w:b/>
              </w:rPr>
            </w:pPr>
            <w:r>
              <w:rPr>
                <w:b/>
              </w:rPr>
              <w:t xml:space="preserve">Conoscenza/comprensione degli argomenti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Lacunosa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60FE8" w:rsidRDefault="00A60FE8" w:rsidP="003B6B07">
            <w:pPr>
              <w:pStyle w:val="normal"/>
              <w:jc w:val="center"/>
            </w:pPr>
            <w:r>
              <w:t>__/5</w:t>
            </w: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Parziale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Adeguata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Sicura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Approfondita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rPr>
                <w:b/>
              </w:rPr>
            </w:pPr>
            <w:r>
              <w:rPr>
                <w:b/>
              </w:rPr>
              <w:t>Capacità di stabilire relazioni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  <w:highlight w:val="yellow"/>
              </w:rPr>
            </w:pPr>
            <w:r w:rsidRPr="005F05EF">
              <w:rPr>
                <w:sz w:val="20"/>
              </w:rPr>
              <w:t>Accennata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60FE8" w:rsidRDefault="00A60FE8" w:rsidP="008E650D">
            <w:pPr>
              <w:pStyle w:val="normal"/>
              <w:jc w:val="center"/>
            </w:pPr>
            <w:r>
              <w:t>__/</w:t>
            </w:r>
            <w:r w:rsidR="008E650D">
              <w:t>4</w:t>
            </w: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Parziale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Adeguata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8E650D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Consapevole e critica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 w:val="restart"/>
            <w:tcBorders>
              <w:right w:val="single" w:sz="4" w:space="0" w:color="000000"/>
            </w:tcBorders>
            <w:vAlign w:val="center"/>
          </w:tcPr>
          <w:p w:rsidR="00A60FE8" w:rsidRPr="00A60FE8" w:rsidRDefault="00A60FE8" w:rsidP="008E650D">
            <w:pPr>
              <w:pStyle w:val="normal"/>
              <w:rPr>
                <w:b/>
              </w:rPr>
            </w:pPr>
            <w:r>
              <w:rPr>
                <w:b/>
              </w:rPr>
              <w:t>Competenza sociale e civica (</w:t>
            </w:r>
            <w:r w:rsidR="008E650D">
              <w:rPr>
                <w:b/>
              </w:rPr>
              <w:t>apertura al dialogo/</w:t>
            </w:r>
            <w:r w:rsidRPr="00A60FE8">
              <w:rPr>
                <w:b/>
              </w:rPr>
              <w:t>principi e valori dei diritti umani e della cittadinanza democratica</w:t>
            </w:r>
            <w:r>
              <w:rPr>
                <w:b/>
              </w:rPr>
              <w:t xml:space="preserve"> e attiva)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Superficiale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60FE8" w:rsidRDefault="00A60FE8" w:rsidP="003B6B07">
            <w:pPr>
              <w:pStyle w:val="normal"/>
              <w:jc w:val="center"/>
            </w:pPr>
            <w:r>
              <w:t>__/5</w:t>
            </w: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Frammentaria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Basilare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Acquisita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8E650D">
        <w:trPr>
          <w:cantSplit/>
          <w:trHeight w:val="275"/>
          <w:tblHeader/>
          <w:jc w:val="center"/>
        </w:trPr>
        <w:tc>
          <w:tcPr>
            <w:tcW w:w="3332" w:type="dxa"/>
            <w:vMerge/>
            <w:tcBorders>
              <w:right w:val="single" w:sz="4" w:space="0" w:color="000000"/>
            </w:tcBorders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rPr>
                <w:sz w:val="20"/>
              </w:rPr>
            </w:pPr>
            <w:r w:rsidRPr="005F05EF">
              <w:rPr>
                <w:sz w:val="20"/>
              </w:rPr>
              <w:t>Consolidata</w:t>
            </w:r>
          </w:p>
        </w:tc>
        <w:tc>
          <w:tcPr>
            <w:tcW w:w="1775" w:type="dxa"/>
            <w:tcBorders>
              <w:left w:val="single" w:sz="4" w:space="0" w:color="000000"/>
            </w:tcBorders>
            <w:vAlign w:val="center"/>
          </w:tcPr>
          <w:p w:rsidR="00A60FE8" w:rsidRPr="005F05EF" w:rsidRDefault="00A60FE8" w:rsidP="008E650D">
            <w:pPr>
              <w:pStyle w:val="normal"/>
              <w:jc w:val="center"/>
              <w:rPr>
                <w:sz w:val="20"/>
              </w:rPr>
            </w:pPr>
            <w:r w:rsidRPr="005F05EF">
              <w:rPr>
                <w:sz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A60FE8" w:rsidRDefault="00A60FE8" w:rsidP="003B6B07">
            <w:pPr>
              <w:pStyle w:val="normal"/>
              <w:widowControl w:val="0"/>
              <w:spacing w:line="276" w:lineRule="auto"/>
            </w:pPr>
          </w:p>
        </w:tc>
      </w:tr>
      <w:tr w:rsidR="00A60FE8" w:rsidTr="003B6B07">
        <w:trPr>
          <w:cantSplit/>
          <w:trHeight w:val="390"/>
          <w:tblHeader/>
          <w:jc w:val="center"/>
        </w:trPr>
        <w:tc>
          <w:tcPr>
            <w:tcW w:w="7800" w:type="dxa"/>
            <w:gridSpan w:val="3"/>
            <w:vAlign w:val="center"/>
          </w:tcPr>
          <w:p w:rsidR="00A60FE8" w:rsidRDefault="00A60FE8" w:rsidP="003B6B07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TOTALE</w:t>
            </w:r>
          </w:p>
        </w:tc>
        <w:tc>
          <w:tcPr>
            <w:tcW w:w="1134" w:type="dxa"/>
            <w:vAlign w:val="center"/>
          </w:tcPr>
          <w:p w:rsidR="00A60FE8" w:rsidRDefault="00A60FE8" w:rsidP="008E650D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__/</w:t>
            </w:r>
            <w:r w:rsidR="008E650D">
              <w:rPr>
                <w:b/>
              </w:rPr>
              <w:t>14</w:t>
            </w:r>
          </w:p>
        </w:tc>
      </w:tr>
    </w:tbl>
    <w:p w:rsidR="008E650D" w:rsidRDefault="008E650D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</w:p>
    <w:p w:rsidR="008E650D" w:rsidRDefault="008E650D">
      <w:r>
        <w:br w:type="page"/>
      </w:r>
    </w:p>
    <w:p w:rsidR="00A60FE8" w:rsidRDefault="00A60FE8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</w:p>
    <w:tbl>
      <w:tblPr>
        <w:tblW w:w="0" w:type="auto"/>
        <w:jc w:val="center"/>
        <w:tblInd w:w="-2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37"/>
        <w:gridCol w:w="1984"/>
        <w:gridCol w:w="1165"/>
      </w:tblGrid>
      <w:tr w:rsidR="008E650D" w:rsidRPr="00127017" w:rsidTr="00BE35A7">
        <w:trPr>
          <w:trHeight w:val="409"/>
          <w:jc w:val="center"/>
        </w:trPr>
        <w:tc>
          <w:tcPr>
            <w:tcW w:w="9986" w:type="dxa"/>
            <w:gridSpan w:val="3"/>
            <w:shd w:val="clear" w:color="auto" w:fill="C4BC96" w:themeFill="background2" w:themeFillShade="BF"/>
            <w:vAlign w:val="center"/>
          </w:tcPr>
          <w:p w:rsidR="008E650D" w:rsidRPr="00127017" w:rsidRDefault="008E650D" w:rsidP="008E65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 xml:space="preserve">Riepilogo punteggio </w:t>
            </w:r>
            <w:r>
              <w:rPr>
                <w:b/>
                <w:sz w:val="24"/>
                <w:szCs w:val="24"/>
                <w:lang/>
              </w:rPr>
              <w:t>asse storico sociale – primo periodo didattico</w:t>
            </w:r>
          </w:p>
        </w:tc>
      </w:tr>
      <w:tr w:rsidR="00BE35A7" w:rsidRPr="00127017" w:rsidTr="00BE35A7">
        <w:trPr>
          <w:trHeight w:val="532"/>
          <w:jc w:val="center"/>
        </w:trPr>
        <w:tc>
          <w:tcPr>
            <w:tcW w:w="6837" w:type="dxa"/>
            <w:vMerge w:val="restart"/>
            <w:shd w:val="clear" w:color="auto" w:fill="DDD9C3" w:themeFill="background2" w:themeFillShade="E6"/>
            <w:vAlign w:val="center"/>
          </w:tcPr>
          <w:p w:rsidR="00BE35A7" w:rsidRDefault="00BE35A7" w:rsidP="00C558C6">
            <w:pPr>
              <w:pStyle w:val="normal"/>
              <w:shd w:val="clear" w:color="auto" w:fill="DDD9C3" w:themeFill="background2" w:themeFillShade="E6"/>
              <w:spacing w:after="0" w:line="240" w:lineRule="auto"/>
              <w:rPr>
                <w:b/>
              </w:rPr>
            </w:pPr>
            <w:r>
              <w:rPr>
                <w:b/>
              </w:rPr>
              <w:t>Competenza n. 9  (28 ore)</w:t>
            </w:r>
          </w:p>
          <w:p w:rsidR="00BE35A7" w:rsidRPr="00127017" w:rsidRDefault="00BE35A7" w:rsidP="00C558C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</w:rPr>
              <w:t>Orientarsi  nella complessità del presente utilizzando la comprensione dei fatti storici, geografici e sociali del passato, anche al fine di confrontarsi con opinioni e culture diverse</w:t>
            </w: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C558C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>Colloquio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BE35A7" w:rsidRPr="00127017" w:rsidTr="00BE35A7">
        <w:trPr>
          <w:trHeight w:val="532"/>
          <w:jc w:val="center"/>
        </w:trPr>
        <w:tc>
          <w:tcPr>
            <w:tcW w:w="6837" w:type="dxa"/>
            <w:vMerge/>
            <w:shd w:val="clear" w:color="auto" w:fill="DDD9C3" w:themeFill="background2" w:themeFillShade="E6"/>
          </w:tcPr>
          <w:p w:rsidR="00BE35A7" w:rsidRPr="00127017" w:rsidRDefault="00BE35A7" w:rsidP="00C558C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C558C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>Test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BE35A7" w:rsidRPr="00127017" w:rsidTr="00BE35A7">
        <w:trPr>
          <w:trHeight w:val="420"/>
          <w:jc w:val="center"/>
        </w:trPr>
        <w:tc>
          <w:tcPr>
            <w:tcW w:w="6837" w:type="dxa"/>
            <w:vMerge w:val="restart"/>
            <w:shd w:val="clear" w:color="auto" w:fill="DDD9C3" w:themeFill="background2" w:themeFillShade="E6"/>
            <w:vAlign w:val="center"/>
          </w:tcPr>
          <w:p w:rsidR="00BE35A7" w:rsidRDefault="00BE35A7" w:rsidP="00BE35A7">
            <w:pPr>
              <w:pStyle w:val="normal"/>
              <w:shd w:val="clear" w:color="auto" w:fill="DDD9C3" w:themeFill="background2" w:themeFillShade="E6"/>
              <w:spacing w:after="0" w:line="240" w:lineRule="auto"/>
              <w:rPr>
                <w:b/>
              </w:rPr>
            </w:pPr>
            <w:r>
              <w:rPr>
                <w:b/>
              </w:rPr>
              <w:t>Competenza n. 10  (15 ore)</w:t>
            </w:r>
          </w:p>
          <w:p w:rsidR="00BE35A7" w:rsidRDefault="00BE35A7" w:rsidP="00BE35A7">
            <w:pPr>
              <w:pStyle w:val="normal"/>
              <w:shd w:val="clear" w:color="auto" w:fill="DDD9C3" w:themeFill="background2" w:themeFillShade="E6"/>
              <w:spacing w:after="0" w:line="240" w:lineRule="auto"/>
              <w:rPr>
                <w:b/>
              </w:rPr>
            </w:pPr>
            <w:r>
              <w:rPr>
                <w:b/>
              </w:rPr>
              <w:t>Analizzare sistemi territoriali vicini e lontani nello spazio e nel tempo per valutare gli effetti dell’azione dell’uomo</w:t>
            </w: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3B6B0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>Colloquio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10</w:t>
            </w:r>
          </w:p>
        </w:tc>
      </w:tr>
      <w:tr w:rsidR="00BE35A7" w:rsidRPr="00127017" w:rsidTr="00BE35A7">
        <w:trPr>
          <w:trHeight w:val="371"/>
          <w:jc w:val="center"/>
        </w:trPr>
        <w:tc>
          <w:tcPr>
            <w:tcW w:w="6837" w:type="dxa"/>
            <w:vMerge/>
            <w:shd w:val="clear" w:color="auto" w:fill="DDD9C3" w:themeFill="background2" w:themeFillShade="E6"/>
            <w:vAlign w:val="center"/>
          </w:tcPr>
          <w:p w:rsidR="00BE35A7" w:rsidRDefault="00BE35A7" w:rsidP="00BE35A7">
            <w:pPr>
              <w:pStyle w:val="normal"/>
              <w:shd w:val="clear" w:color="auto" w:fill="DDD9C3" w:themeFill="background2" w:themeFillShade="E6"/>
              <w:spacing w:after="0" w:line="240" w:lineRule="auto"/>
              <w:rPr>
                <w:b/>
              </w:rPr>
            </w:pP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3B6B0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>Test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BE35A7" w:rsidRPr="00127017" w:rsidTr="00BE35A7">
        <w:trPr>
          <w:trHeight w:val="532"/>
          <w:jc w:val="center"/>
        </w:trPr>
        <w:tc>
          <w:tcPr>
            <w:tcW w:w="6837" w:type="dxa"/>
            <w:shd w:val="clear" w:color="auto" w:fill="DDD9C3" w:themeFill="background2" w:themeFillShade="E6"/>
            <w:vAlign w:val="center"/>
          </w:tcPr>
          <w:p w:rsidR="00BE35A7" w:rsidRDefault="00BE35A7" w:rsidP="00B357DD">
            <w:pPr>
              <w:pStyle w:val="normal"/>
              <w:shd w:val="clear" w:color="auto" w:fill="DDD9C3" w:themeFill="background2" w:themeFillShade="E6"/>
              <w:spacing w:after="0" w:line="240" w:lineRule="auto"/>
              <w:rPr>
                <w:b/>
              </w:rPr>
            </w:pPr>
            <w:r>
              <w:rPr>
                <w:b/>
              </w:rPr>
              <w:t>Competenza n. 11  (6 ore)</w:t>
            </w:r>
          </w:p>
          <w:p w:rsidR="00BE35A7" w:rsidRPr="00127017" w:rsidRDefault="00BE35A7" w:rsidP="00B357D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Leggere e interpretare le trasformazioni del mondo del lavoro</w:t>
            </w: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rPr>
                <w:b/>
                <w:sz w:val="24"/>
                <w:szCs w:val="24"/>
                <w:lang/>
              </w:rPr>
            </w:pPr>
            <w:r w:rsidRPr="00127017">
              <w:rPr>
                <w:b/>
                <w:sz w:val="24"/>
                <w:szCs w:val="24"/>
                <w:lang/>
              </w:rPr>
              <w:t>Test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BE35A7" w:rsidRPr="00127017" w:rsidTr="00BE35A7">
        <w:trPr>
          <w:trHeight w:val="931"/>
          <w:jc w:val="center"/>
        </w:trPr>
        <w:tc>
          <w:tcPr>
            <w:tcW w:w="6837" w:type="dxa"/>
            <w:shd w:val="clear" w:color="auto" w:fill="DDD9C3" w:themeFill="background2" w:themeFillShade="E6"/>
            <w:vAlign w:val="center"/>
          </w:tcPr>
          <w:p w:rsidR="00BE35A7" w:rsidRDefault="00BE35A7" w:rsidP="00BE35A7">
            <w:pPr>
              <w:pStyle w:val="normal"/>
              <w:shd w:val="clear" w:color="auto" w:fill="DDD9C3" w:themeFill="background2" w:themeFillShade="E6"/>
              <w:tabs>
                <w:tab w:val="left" w:pos="631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Competenza n. 12  (14 ore)</w:t>
            </w:r>
          </w:p>
          <w:p w:rsidR="00BE35A7" w:rsidRPr="00127017" w:rsidRDefault="00BE35A7" w:rsidP="00BE35A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Esercitare la cittadinanza attiva come espressione dei principi di legalità, solidarietà e partecipazione democratica</w:t>
            </w:r>
          </w:p>
        </w:tc>
        <w:tc>
          <w:tcPr>
            <w:tcW w:w="1984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Problem solving</w:t>
            </w:r>
          </w:p>
        </w:tc>
        <w:tc>
          <w:tcPr>
            <w:tcW w:w="1165" w:type="dxa"/>
            <w:shd w:val="clear" w:color="auto" w:fill="DDD9C3" w:themeFill="background2" w:themeFillShade="E6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14</w:t>
            </w:r>
          </w:p>
        </w:tc>
      </w:tr>
      <w:tr w:rsidR="00BE35A7" w:rsidRPr="00127017" w:rsidTr="00BE35A7">
        <w:trPr>
          <w:trHeight w:val="415"/>
          <w:jc w:val="center"/>
        </w:trPr>
        <w:tc>
          <w:tcPr>
            <w:tcW w:w="8821" w:type="dxa"/>
            <w:gridSpan w:val="2"/>
            <w:shd w:val="clear" w:color="auto" w:fill="C4BC96" w:themeFill="background2" w:themeFillShade="BF"/>
            <w:vAlign w:val="center"/>
          </w:tcPr>
          <w:p w:rsidR="00BE35A7" w:rsidRPr="00127017" w:rsidRDefault="00BE35A7" w:rsidP="008E650D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  <w:lang/>
              </w:rPr>
              <w:t>Punteggio totale</w:t>
            </w:r>
          </w:p>
        </w:tc>
        <w:tc>
          <w:tcPr>
            <w:tcW w:w="1165" w:type="dxa"/>
            <w:shd w:val="clear" w:color="auto" w:fill="C4BC96" w:themeFill="background2" w:themeFillShade="BF"/>
            <w:vAlign w:val="center"/>
          </w:tcPr>
          <w:p w:rsidR="00BE35A7" w:rsidRPr="00127017" w:rsidRDefault="00BE35A7" w:rsidP="00BE35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27017">
              <w:rPr>
                <w:b/>
                <w:sz w:val="24"/>
                <w:szCs w:val="24"/>
              </w:rPr>
              <w:t>___/</w:t>
            </w:r>
            <w:r>
              <w:rPr>
                <w:b/>
                <w:sz w:val="24"/>
                <w:szCs w:val="24"/>
              </w:rPr>
              <w:t>63</w:t>
            </w:r>
          </w:p>
        </w:tc>
      </w:tr>
    </w:tbl>
    <w:p w:rsidR="008E650D" w:rsidRDefault="008E650D">
      <w:pPr>
        <w:pStyle w:val="normal"/>
        <w:tabs>
          <w:tab w:val="left" w:pos="6315"/>
        </w:tabs>
        <w:spacing w:before="40" w:after="0" w:line="237" w:lineRule="auto"/>
        <w:ind w:left="120" w:right="140"/>
        <w:jc w:val="both"/>
      </w:pPr>
    </w:p>
    <w:sectPr w:rsidR="008E650D" w:rsidSect="00D82751">
      <w:headerReference w:type="default" r:id="rId28"/>
      <w:footerReference w:type="default" r:id="rId29"/>
      <w:pgSz w:w="11906" w:h="16838"/>
      <w:pgMar w:top="992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295" w:rsidRDefault="00973295" w:rsidP="00D82751">
      <w:pPr>
        <w:spacing w:after="0" w:line="240" w:lineRule="auto"/>
      </w:pPr>
      <w:r>
        <w:separator/>
      </w:r>
    </w:p>
  </w:endnote>
  <w:endnote w:type="continuationSeparator" w:id="1">
    <w:p w:rsidR="00973295" w:rsidRDefault="00973295" w:rsidP="00D82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751" w:rsidRDefault="00D82751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295" w:rsidRDefault="00973295" w:rsidP="00D82751">
      <w:pPr>
        <w:spacing w:after="0" w:line="240" w:lineRule="auto"/>
      </w:pPr>
      <w:r>
        <w:separator/>
      </w:r>
    </w:p>
  </w:footnote>
  <w:footnote w:type="continuationSeparator" w:id="1">
    <w:p w:rsidR="00973295" w:rsidRDefault="00973295" w:rsidP="00D82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751" w:rsidRDefault="00D82751">
    <w:pPr>
      <w:pStyle w:val="normal"/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07526"/>
    <w:multiLevelType w:val="multilevel"/>
    <w:tmpl w:val="A42A83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DBF62F5"/>
    <w:multiLevelType w:val="multilevel"/>
    <w:tmpl w:val="5F6412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0113DAD"/>
    <w:multiLevelType w:val="multilevel"/>
    <w:tmpl w:val="3EF81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>
    <w:nsid w:val="73AB475A"/>
    <w:multiLevelType w:val="multilevel"/>
    <w:tmpl w:val="031C878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">
    <w:nsid w:val="7E346592"/>
    <w:multiLevelType w:val="multilevel"/>
    <w:tmpl w:val="9DC89F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751"/>
    <w:rsid w:val="001B74B0"/>
    <w:rsid w:val="003F5C3A"/>
    <w:rsid w:val="00415560"/>
    <w:rsid w:val="0056193F"/>
    <w:rsid w:val="005D5D23"/>
    <w:rsid w:val="005E72D6"/>
    <w:rsid w:val="005F05EF"/>
    <w:rsid w:val="008A4BB5"/>
    <w:rsid w:val="008E650D"/>
    <w:rsid w:val="009044DE"/>
    <w:rsid w:val="0092380B"/>
    <w:rsid w:val="00973295"/>
    <w:rsid w:val="009C044E"/>
    <w:rsid w:val="00A60FE8"/>
    <w:rsid w:val="00BE35A7"/>
    <w:rsid w:val="00D82751"/>
    <w:rsid w:val="00D93EAC"/>
    <w:rsid w:val="00E36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D827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D827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D827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D8275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D82751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rsid w:val="00D827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D82751"/>
  </w:style>
  <w:style w:type="table" w:customStyle="1" w:styleId="TableNormal">
    <w:name w:val="Table Normal"/>
    <w:rsid w:val="00D827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D82751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rsid w:val="00D827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275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8275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D8275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D8275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556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D5D2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E650D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E650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imandonotaapidipagina">
    <w:name w:val="footnote reference"/>
    <w:uiPriority w:val="99"/>
    <w:semiHidden/>
    <w:unhideWhenUsed/>
    <w:rsid w:val="008E650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hyperlink" Target="https://it.m.wikipedia.org/wiki/File:Napoli_-_Bagnoli,_Cementir_e_Italsider.jpg" TargetMode="External"/><Relationship Id="rId19" Type="http://schemas.openxmlformats.org/officeDocument/2006/relationships/hyperlink" Target="https://it.m.wikipedia.org/wiki/File:South_Tower_Fountain_of_%22Reflecting_Absence_at_the_National_September_11_Memorial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</dc:creator>
  <cp:lastModifiedBy>piero</cp:lastModifiedBy>
  <cp:revision>4</cp:revision>
  <dcterms:created xsi:type="dcterms:W3CDTF">2021-09-30T07:04:00Z</dcterms:created>
  <dcterms:modified xsi:type="dcterms:W3CDTF">2021-09-30T09:31:00Z</dcterms:modified>
</cp:coreProperties>
</file>