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1671"/>
        <w:gridCol w:w="7110"/>
        <w:gridCol w:w="1425"/>
      </w:tblGrid>
      <w:tr w:rsidR="00966691" w:rsidTr="00966691">
        <w:trPr>
          <w:trHeight w:val="893"/>
          <w:jc w:val="center"/>
        </w:trPr>
        <w:tc>
          <w:tcPr>
            <w:tcW w:w="1671" w:type="dxa"/>
            <w:shd w:val="clear" w:color="auto" w:fill="FFFFFF" w:themeFill="background1"/>
          </w:tcPr>
          <w:p w:rsidR="00966691" w:rsidRDefault="00966691" w:rsidP="00966691">
            <w:pPr>
              <w:rPr>
                <w:rFonts w:cs="Arial"/>
                <w:b/>
                <w:i/>
                <w:noProof/>
              </w:rPr>
            </w:pPr>
          </w:p>
        </w:tc>
        <w:tc>
          <w:tcPr>
            <w:tcW w:w="7110" w:type="dxa"/>
            <w:shd w:val="clear" w:color="auto" w:fill="FFFFFF" w:themeFill="background1"/>
            <w:vAlign w:val="center"/>
          </w:tcPr>
          <w:p w:rsidR="00966691" w:rsidRPr="004117DB" w:rsidRDefault="00966691" w:rsidP="00966691">
            <w:pPr>
              <w:jc w:val="center"/>
              <w:rPr>
                <w:rFonts w:ascii="Calibri" w:eastAsia="Calibri" w:hAnsi="Calibri" w:cs="Arial"/>
                <w:b/>
              </w:rPr>
            </w:pPr>
            <w:r w:rsidRPr="004117DB">
              <w:rPr>
                <w:rFonts w:cs="Arial"/>
                <w:b/>
                <w:noProof/>
                <w:lang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2007235</wp:posOffset>
                  </wp:positionH>
                  <wp:positionV relativeFrom="paragraph">
                    <wp:posOffset>-1743710</wp:posOffset>
                  </wp:positionV>
                  <wp:extent cx="466725" cy="495300"/>
                  <wp:effectExtent l="0" t="0" r="9525" b="0"/>
                  <wp:wrapSquare wrapText="bothSides"/>
                  <wp:docPr id="7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5" w:type="dxa"/>
            <w:shd w:val="clear" w:color="auto" w:fill="FFFFFF" w:themeFill="background1"/>
          </w:tcPr>
          <w:p w:rsidR="00966691" w:rsidRDefault="00966691" w:rsidP="00966691">
            <w:pPr>
              <w:rPr>
                <w:rFonts w:cs="Arial"/>
                <w:b/>
                <w:i/>
                <w:noProof/>
              </w:rPr>
            </w:pPr>
          </w:p>
        </w:tc>
      </w:tr>
      <w:tr w:rsidR="00966691" w:rsidTr="00966691">
        <w:trPr>
          <w:trHeight w:val="1361"/>
          <w:jc w:val="center"/>
        </w:trPr>
        <w:tc>
          <w:tcPr>
            <w:tcW w:w="1671" w:type="dxa"/>
            <w:shd w:val="clear" w:color="auto" w:fill="FFFFFF" w:themeFill="background1"/>
          </w:tcPr>
          <w:p w:rsidR="00966691" w:rsidRDefault="00966691" w:rsidP="00966691">
            <w:pPr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41910</wp:posOffset>
                  </wp:positionV>
                  <wp:extent cx="908050" cy="876935"/>
                  <wp:effectExtent l="0" t="0" r="0" b="0"/>
                  <wp:wrapNone/>
                  <wp:docPr id="19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0" w:type="dxa"/>
            <w:shd w:val="clear" w:color="auto" w:fill="FFFFFF" w:themeFill="background1"/>
            <w:vAlign w:val="center"/>
          </w:tcPr>
          <w:p w:rsidR="00966691" w:rsidRPr="005D5D23" w:rsidRDefault="00966691" w:rsidP="00966691">
            <w:pPr>
              <w:jc w:val="center"/>
              <w:rPr>
                <w:rFonts w:ascii="Calibri" w:eastAsia="Calibri" w:hAnsi="Calibri" w:cs="Arial"/>
                <w:b/>
                <w:sz w:val="20"/>
              </w:rPr>
            </w:pPr>
            <w:r w:rsidRPr="005D5D23">
              <w:rPr>
                <w:rFonts w:ascii="Calibri" w:eastAsia="Calibri" w:hAnsi="Calibri" w:cs="Arial"/>
                <w:b/>
                <w:sz w:val="20"/>
              </w:rPr>
              <w:t>Ministero dell’Istruzione</w:t>
            </w:r>
          </w:p>
          <w:p w:rsidR="00966691" w:rsidRPr="005D5D23" w:rsidRDefault="00966691" w:rsidP="00966691">
            <w:pPr>
              <w:jc w:val="center"/>
              <w:rPr>
                <w:rFonts w:ascii="Calibri" w:eastAsia="Calibri" w:hAnsi="Calibri" w:cs="Arial"/>
                <w:b/>
                <w:sz w:val="20"/>
              </w:rPr>
            </w:pPr>
            <w:r w:rsidRPr="005D5D23">
              <w:rPr>
                <w:rFonts w:ascii="Calibri" w:eastAsia="Calibri" w:hAnsi="Calibri" w:cs="Arial"/>
                <w:b/>
                <w:sz w:val="20"/>
              </w:rPr>
              <w:t>CPIA NAPOLI PROVINCIA 1</w:t>
            </w:r>
          </w:p>
          <w:p w:rsidR="00966691" w:rsidRPr="005D5D23" w:rsidRDefault="00966691" w:rsidP="00966691">
            <w:pPr>
              <w:jc w:val="center"/>
              <w:rPr>
                <w:rFonts w:ascii="Calibri" w:eastAsia="Calibri" w:hAnsi="Calibri" w:cs="Arial"/>
                <w:b/>
                <w:sz w:val="20"/>
              </w:rPr>
            </w:pPr>
            <w:r w:rsidRPr="005D5D23">
              <w:rPr>
                <w:rFonts w:ascii="Calibri" w:eastAsia="Calibri" w:hAnsi="Calibri" w:cs="Arial"/>
                <w:b/>
                <w:sz w:val="20"/>
              </w:rPr>
              <w:t>CENTRO PROVINCIALE PER L’ISTRUZIONE DEGLI ADULTI</w:t>
            </w:r>
          </w:p>
          <w:p w:rsidR="00966691" w:rsidRPr="005D5D23" w:rsidRDefault="00966691" w:rsidP="00966691">
            <w:pPr>
              <w:jc w:val="center"/>
              <w:rPr>
                <w:rFonts w:ascii="Calibri" w:eastAsia="Calibri" w:hAnsi="Calibri" w:cs="Arial"/>
                <w:sz w:val="20"/>
              </w:rPr>
            </w:pPr>
            <w:r w:rsidRPr="005D5D23">
              <w:rPr>
                <w:rFonts w:ascii="Calibri" w:eastAsia="Calibri" w:hAnsi="Calibri" w:cs="Arial"/>
                <w:sz w:val="20"/>
              </w:rPr>
              <w:t>Codice Meccanografico: NAMM0CR008 – Codice fiscale: 93062780635</w:t>
            </w:r>
          </w:p>
          <w:p w:rsidR="00966691" w:rsidRPr="005D5D23" w:rsidRDefault="00966691" w:rsidP="00966691">
            <w:pPr>
              <w:jc w:val="center"/>
              <w:rPr>
                <w:rFonts w:ascii="Calibri" w:eastAsia="Calibri" w:hAnsi="Calibri" w:cs="Arial"/>
                <w:sz w:val="20"/>
              </w:rPr>
            </w:pPr>
            <w:r w:rsidRPr="005D5D23">
              <w:rPr>
                <w:rFonts w:ascii="Calibri" w:eastAsia="Calibri" w:hAnsi="Calibri" w:cs="Arial"/>
                <w:sz w:val="20"/>
              </w:rPr>
              <w:t>Via San Pietro, 56 – 80020 Casavatore (NA) – Telefono: 08119201682</w:t>
            </w:r>
          </w:p>
          <w:p w:rsidR="00966691" w:rsidRPr="004117DB" w:rsidRDefault="00966691" w:rsidP="00966691">
            <w:pPr>
              <w:jc w:val="center"/>
              <w:rPr>
                <w:rFonts w:ascii="Calibri" w:eastAsia="Calibri" w:hAnsi="Calibri" w:cs="Arial"/>
                <w:b/>
              </w:rPr>
            </w:pPr>
            <w:r w:rsidRPr="005D5D23">
              <w:rPr>
                <w:rFonts w:ascii="Calibri" w:eastAsia="Calibri" w:hAnsi="Calibri" w:cs="Arial"/>
                <w:sz w:val="20"/>
              </w:rPr>
              <w:t>NAMM0CR008@istruzione.it - NAMM0CR008@pec.istruzione.it</w:t>
            </w:r>
          </w:p>
        </w:tc>
        <w:tc>
          <w:tcPr>
            <w:tcW w:w="1425" w:type="dxa"/>
            <w:shd w:val="clear" w:color="auto" w:fill="FFFFFF" w:themeFill="background1"/>
          </w:tcPr>
          <w:p w:rsidR="00966691" w:rsidRDefault="00966691" w:rsidP="00966691">
            <w:pPr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120650</wp:posOffset>
                  </wp:positionV>
                  <wp:extent cx="863600" cy="630555"/>
                  <wp:effectExtent l="0" t="0" r="0" b="0"/>
                  <wp:wrapNone/>
                  <wp:docPr id="20" name="Immagine 25" descr="C:\Users\Server2\Desktop\logo_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25" descr="C:\Users\Server2\Desktop\logo_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66691" w:rsidRPr="005D5D23" w:rsidRDefault="00966691" w:rsidP="00966691">
      <w:pPr>
        <w:pStyle w:val="normal"/>
        <w:jc w:val="center"/>
        <w:rPr>
          <w:b/>
          <w:caps/>
        </w:rPr>
      </w:pPr>
    </w:p>
    <w:p w:rsidR="00966691" w:rsidRPr="005D5D23" w:rsidRDefault="00966691" w:rsidP="00966691">
      <w:pPr>
        <w:pStyle w:val="normal"/>
        <w:jc w:val="center"/>
        <w:rPr>
          <w:b/>
          <w:caps/>
        </w:rPr>
      </w:pPr>
      <w:r>
        <w:rPr>
          <w:b/>
          <w:caps/>
        </w:rPr>
        <w:t>Secondo</w:t>
      </w:r>
      <w:r w:rsidRPr="005D5D23">
        <w:rPr>
          <w:b/>
          <w:caps/>
        </w:rPr>
        <w:t xml:space="preserve"> periodo didattico</w:t>
      </w:r>
    </w:p>
    <w:p w:rsidR="00966691" w:rsidRDefault="00966691" w:rsidP="00966691">
      <w:pPr>
        <w:pStyle w:val="normal"/>
        <w:jc w:val="center"/>
        <w:rPr>
          <w:b/>
          <w:caps/>
        </w:rPr>
      </w:pPr>
      <w:r w:rsidRPr="005D5D23">
        <w:rPr>
          <w:b/>
          <w:caps/>
        </w:rPr>
        <w:t xml:space="preserve">TEST </w:t>
      </w:r>
      <w:proofErr w:type="spellStart"/>
      <w:r w:rsidRPr="005D5D23">
        <w:rPr>
          <w:b/>
          <w:caps/>
        </w:rPr>
        <w:t>di</w:t>
      </w:r>
      <w:proofErr w:type="spellEnd"/>
      <w:r w:rsidRPr="005D5D23">
        <w:rPr>
          <w:b/>
          <w:caps/>
        </w:rPr>
        <w:t xml:space="preserve"> ingresso asse storico-sociale</w:t>
      </w:r>
    </w:p>
    <w:p w:rsidR="000C5443" w:rsidRPr="005D5D23" w:rsidRDefault="00FA4B22" w:rsidP="00966691">
      <w:pPr>
        <w:pStyle w:val="normal"/>
        <w:jc w:val="center"/>
        <w:rPr>
          <w:b/>
          <w:caps/>
        </w:rPr>
      </w:pPr>
      <w:r>
        <w:rPr>
          <w:b/>
          <w:caps/>
        </w:rPr>
        <w:t>Immagini-stimolo</w:t>
      </w:r>
    </w:p>
    <w:p w:rsidR="00966691" w:rsidRDefault="00966691" w:rsidP="00966691">
      <w:pPr>
        <w:pStyle w:val="normal"/>
        <w:shd w:val="clear" w:color="auto" w:fill="DDD9C3" w:themeFill="background2" w:themeFillShade="E6"/>
        <w:spacing w:after="0" w:line="240" w:lineRule="auto"/>
        <w:rPr>
          <w:b/>
        </w:rPr>
      </w:pPr>
      <w:r>
        <w:rPr>
          <w:b/>
        </w:rPr>
        <w:t xml:space="preserve">Competenza n. </w:t>
      </w:r>
      <w:r w:rsidR="00A12062">
        <w:rPr>
          <w:b/>
        </w:rPr>
        <w:t>7</w:t>
      </w:r>
      <w:r>
        <w:rPr>
          <w:b/>
        </w:rPr>
        <w:t xml:space="preserve">  (</w:t>
      </w:r>
      <w:r w:rsidR="00A12062">
        <w:rPr>
          <w:b/>
        </w:rPr>
        <w:t>50</w:t>
      </w:r>
      <w:r>
        <w:rPr>
          <w:b/>
        </w:rPr>
        <w:t xml:space="preserve"> ore)</w:t>
      </w:r>
    </w:p>
    <w:p w:rsidR="00966691" w:rsidRPr="000C5443" w:rsidRDefault="00A12062" w:rsidP="0096669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DDD9C3" w:themeFill="background2" w:themeFillShade="E6"/>
        <w:spacing w:after="160" w:line="240" w:lineRule="auto"/>
        <w:rPr>
          <w:b/>
          <w:szCs w:val="24"/>
        </w:rPr>
      </w:pPr>
      <w:r w:rsidRPr="00A12062">
        <w:rPr>
          <w:rFonts w:eastAsia="Times New Roman"/>
          <w:b/>
          <w:bCs/>
          <w:color w:val="000000"/>
          <w:szCs w:val="24"/>
        </w:rPr>
        <w:t>Comprendere il cambiamento e le diversità dei tempi storici in una dimensione diacronica attraverso il confronto fra epoche e in una dimensione sincronica attraverso il confronto fra aree geografiche e culturali</w:t>
      </w:r>
    </w:p>
    <w:p w:rsidR="00966691" w:rsidRDefault="00966691" w:rsidP="00966691">
      <w:pPr>
        <w:pStyle w:val="normal"/>
        <w:spacing w:after="0" w:line="240" w:lineRule="auto"/>
      </w:pPr>
      <w:r>
        <w:rPr>
          <w:b/>
        </w:rPr>
        <w:t>Prove valutative della competenza: Colloquio guidato (</w:t>
      </w:r>
      <w:r w:rsidR="00A12062">
        <w:rPr>
          <w:b/>
        </w:rPr>
        <w:t>25</w:t>
      </w:r>
      <w:r>
        <w:rPr>
          <w:b/>
        </w:rPr>
        <w:t xml:space="preserve"> ore) +</w:t>
      </w:r>
      <w:r>
        <w:t xml:space="preserve"> </w:t>
      </w:r>
      <w:r>
        <w:rPr>
          <w:b/>
        </w:rPr>
        <w:t>Test Oggettivo (</w:t>
      </w:r>
      <w:r w:rsidR="00A12062">
        <w:rPr>
          <w:b/>
        </w:rPr>
        <w:t>25</w:t>
      </w:r>
      <w:r>
        <w:rPr>
          <w:b/>
        </w:rPr>
        <w:t xml:space="preserve"> ore)</w:t>
      </w:r>
    </w:p>
    <w:p w:rsidR="00966691" w:rsidRPr="0044432C" w:rsidRDefault="00966691" w:rsidP="0096669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4"/>
        </w:rPr>
      </w:pPr>
    </w:p>
    <w:p w:rsidR="00A12062" w:rsidRPr="00A12062" w:rsidRDefault="00A12062" w:rsidP="00A12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A1206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Immagini-stimolo</w:t>
      </w:r>
      <w:proofErr w:type="spellEnd"/>
    </w:p>
    <w:p w:rsidR="00A12062" w:rsidRPr="00A12062" w:rsidRDefault="00A12062" w:rsidP="00A12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206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A12062" w:rsidRPr="00A12062" w:rsidRDefault="00A12062" w:rsidP="00A120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it-IT"/>
        </w:rPr>
        <w:drawing>
          <wp:inline distT="0" distB="0" distL="0" distR="0">
            <wp:extent cx="5785676" cy="3457575"/>
            <wp:effectExtent l="19050" t="0" r="5524" b="0"/>
            <wp:docPr id="25" name="Immagine 25" descr="https://lh4.googleusercontent.com/BAe3441XWomedUw-XWlSZFy8iQep-OYK9xt3un2hVZPebVRiAUTWRwLyx-PViLoj_ZxfSk2GGE05o5sZPcjN5GR4j8QBRdO1nBlNco4zd9TzbzR5sXIRVj1OP4T4zAgOgKAuYhuDIa0FEV-NAA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BAe3441XWomedUw-XWlSZFy8iQep-OYK9xt3un2hVZPebVRiAUTWRwLyx-PViLoj_ZxfSk2GGE05o5sZPcjN5GR4j8QBRdO1nBlNco4zd9TzbzR5sXIRVj1OP4T4zAgOgKAuYhuDIa0FEV-NAA=s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76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62" w:rsidRPr="00A12062" w:rsidRDefault="00A12062" w:rsidP="00A12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206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A12062" w:rsidRPr="00A12062" w:rsidRDefault="00A12062" w:rsidP="00A12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2062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t>               </w:t>
      </w:r>
    </w:p>
    <w:p w:rsidR="00A12062" w:rsidRPr="00A12062" w:rsidRDefault="00A12062" w:rsidP="00A12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2062">
        <w:rPr>
          <w:rFonts w:ascii="Times New Roman" w:eastAsia="Times New Roman" w:hAnsi="Times New Roman" w:cs="Times New Roman"/>
          <w:sz w:val="24"/>
          <w:szCs w:val="24"/>
          <w:lang w:eastAsia="it-IT"/>
        </w:rPr>
        <w:t>  </w:t>
      </w:r>
    </w:p>
    <w:p w:rsidR="00A12062" w:rsidRPr="00A12062" w:rsidRDefault="00A12062" w:rsidP="00A12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206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A12062" w:rsidRPr="00A12062" w:rsidRDefault="00A12062" w:rsidP="00A12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2062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 </w:t>
      </w:r>
    </w:p>
    <w:p w:rsidR="00A12062" w:rsidRDefault="00A12062" w:rsidP="00A120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drawing>
          <wp:inline distT="0" distB="0" distL="0" distR="0">
            <wp:extent cx="4357730" cy="3924300"/>
            <wp:effectExtent l="19050" t="0" r="4720" b="0"/>
            <wp:docPr id="26" name="Immagine 26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3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B22" w:rsidRDefault="00FA4B22" w:rsidP="00A120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FA4B22" w:rsidRPr="00A12062" w:rsidRDefault="00FA4B22" w:rsidP="00A120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A12062" w:rsidRPr="00A12062" w:rsidRDefault="00A12062" w:rsidP="00A120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206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A12062" w:rsidRDefault="00A12062" w:rsidP="00A120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it-IT"/>
        </w:rPr>
        <w:drawing>
          <wp:inline distT="0" distB="0" distL="0" distR="0">
            <wp:extent cx="5706175" cy="3495675"/>
            <wp:effectExtent l="19050" t="0" r="8825" b="0"/>
            <wp:docPr id="27" name="Immagine 27" descr="Immagine che contiene esterni, cielo, giallo, cas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magine che contiene esterni, cielo, giallo, castel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91" w:rsidRDefault="00DF7691" w:rsidP="00A120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DF7691" w:rsidRPr="00A12062" w:rsidRDefault="00DF7691" w:rsidP="00A120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A12062" w:rsidRPr="00A12062" w:rsidRDefault="00A12062" w:rsidP="00A120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206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0"/>
        <w:gridCol w:w="6034"/>
      </w:tblGrid>
      <w:tr w:rsidR="00A12062" w:rsidRPr="00A12062" w:rsidTr="00A1206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2062" w:rsidRPr="00A12062" w:rsidRDefault="00A12062" w:rsidP="00A1206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it-IT"/>
              </w:rPr>
              <w:lastRenderedPageBreak/>
              <w:drawing>
                <wp:inline distT="0" distB="0" distL="0" distR="0">
                  <wp:extent cx="2390775" cy="3600450"/>
                  <wp:effectExtent l="19050" t="0" r="9525" b="0"/>
                  <wp:docPr id="28" name="Immagine 2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magine che contiene tes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2062" w:rsidRPr="00A12062" w:rsidRDefault="00A12062" w:rsidP="00A1206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it-IT"/>
              </w:rPr>
              <w:drawing>
                <wp:inline distT="0" distB="0" distL="0" distR="0">
                  <wp:extent cx="3876675" cy="2876550"/>
                  <wp:effectExtent l="19050" t="0" r="9525" b="0"/>
                  <wp:docPr id="29" name="Immagine 29" descr="https://lh3.googleusercontent.com/xnfcgHGaEdAmWFX_IV3NK4Alx_MimIq83O3wOTbRxq9Th5911DwqjcYhLQwt6_4GRd5Sxa-mwjqJAfIs0MP-X0mXeTuN3AHF-xgNb7jqSPWze078SmiWgwLvxrPHiRlpztkiwVmLrb1e7eOadw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3.googleusercontent.com/xnfcgHGaEdAmWFX_IV3NK4Alx_MimIq83O3wOTbRxq9Th5911DwqjcYhLQwt6_4GRd5Sxa-mwjqJAfIs0MP-X0mXeTuN3AHF-xgNb7jqSPWze078SmiWgwLvxrPHiRlpztkiwVmLrb1e7eOadw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2062" w:rsidRPr="00A12062" w:rsidRDefault="00A12062" w:rsidP="00A120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206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A12062" w:rsidRPr="00A12062" w:rsidRDefault="00A12062" w:rsidP="00A12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206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A12062" w:rsidRPr="00A12062" w:rsidRDefault="00A12062" w:rsidP="00A120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2062">
        <w:rPr>
          <w:rFonts w:ascii="Calibri" w:eastAsia="Times New Roman" w:hAnsi="Calibri" w:cs="Calibri"/>
          <w:color w:val="000000"/>
          <w:lang w:eastAsia="it-IT"/>
        </w:rPr>
        <w:t>      </w:t>
      </w:r>
    </w:p>
    <w:p w:rsidR="00A12062" w:rsidRPr="00A12062" w:rsidRDefault="00A12062" w:rsidP="00A1206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A12062" w:rsidRDefault="00A12062" w:rsidP="00A120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it-IT"/>
        </w:rPr>
        <w:drawing>
          <wp:inline distT="0" distB="0" distL="0" distR="0">
            <wp:extent cx="5762625" cy="3600450"/>
            <wp:effectExtent l="19050" t="0" r="9525" b="0"/>
            <wp:docPr id="30" name="Immagine 30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91" w:rsidRDefault="00DF7691" w:rsidP="00A120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DF7691" w:rsidRPr="00A12062" w:rsidRDefault="00DF7691" w:rsidP="00A120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A12062" w:rsidRPr="00A12062" w:rsidRDefault="00A12062" w:rsidP="00A1206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it-IT"/>
        </w:rPr>
        <w:lastRenderedPageBreak/>
        <w:drawing>
          <wp:inline distT="0" distB="0" distL="0" distR="0">
            <wp:extent cx="4457700" cy="3600450"/>
            <wp:effectExtent l="19050" t="0" r="0" b="0"/>
            <wp:docPr id="31" name="Immagine 31" descr="Europa nell'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uropa nell'10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691" w:rsidRPr="00966691" w:rsidRDefault="00966691" w:rsidP="009666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966691" w:rsidRPr="00966691" w:rsidRDefault="00966691" w:rsidP="000C5443">
      <w:pPr>
        <w:shd w:val="clear" w:color="auto" w:fill="DDD9C3" w:themeFill="background2" w:themeFillShade="E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66691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Competenza n. 8</w:t>
      </w:r>
      <w:r w:rsidR="000C544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(47 ore)</w:t>
      </w:r>
    </w:p>
    <w:p w:rsidR="00966691" w:rsidRPr="00966691" w:rsidRDefault="00966691" w:rsidP="00FA4B22">
      <w:pPr>
        <w:shd w:val="clear" w:color="auto" w:fill="DDD9C3" w:themeFill="background2" w:themeFillShade="E6"/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66691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Collocare l’esperienza personale in un sistema di regole fondato sul reciproco riconoscimento dei diritti garantiti dalla Costituzione, a tutela della persona, della collettività e dell’ambiente</w:t>
      </w:r>
    </w:p>
    <w:p w:rsidR="000C5443" w:rsidRDefault="000C5443" w:rsidP="00FA4B22">
      <w:pPr>
        <w:pStyle w:val="normal"/>
        <w:spacing w:after="60" w:line="240" w:lineRule="auto"/>
      </w:pPr>
      <w:r>
        <w:rPr>
          <w:b/>
        </w:rPr>
        <w:t>Prove valutative della competenza: Colloquio guidato (25 ore) +</w:t>
      </w:r>
      <w:r>
        <w:t xml:space="preserve"> </w:t>
      </w:r>
      <w:r>
        <w:rPr>
          <w:b/>
        </w:rPr>
        <w:t>Test Oggettivo (22 ore)</w:t>
      </w:r>
    </w:p>
    <w:p w:rsidR="000C5443" w:rsidRPr="0044432C" w:rsidRDefault="000C5443" w:rsidP="000C54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4"/>
        </w:rPr>
      </w:pPr>
    </w:p>
    <w:p w:rsidR="00966691" w:rsidRPr="000C5443" w:rsidRDefault="00966691" w:rsidP="00966691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b/>
          <w:bCs/>
          <w:color w:val="000000"/>
          <w:lang w:eastAsia="it-IT"/>
        </w:rPr>
        <w:t>Materiali per il colloquio</w:t>
      </w:r>
    </w:p>
    <w:p w:rsidR="00966691" w:rsidRPr="000C5443" w:rsidRDefault="00966691" w:rsidP="00966691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</w:p>
    <w:p w:rsidR="00966691" w:rsidRPr="00FA4B22" w:rsidRDefault="00966691" w:rsidP="00966691">
      <w:pPr>
        <w:spacing w:after="0" w:line="240" w:lineRule="auto"/>
        <w:rPr>
          <w:rFonts w:ascii="Times New Roman" w:eastAsia="Times New Roman" w:hAnsi="Times New Roman" w:cs="Times New Roman"/>
          <w:b/>
          <w:lang w:eastAsia="it-IT"/>
        </w:rPr>
      </w:pPr>
      <w:r w:rsidRPr="00FA4B22">
        <w:rPr>
          <w:rFonts w:ascii="Calibri" w:eastAsia="Times New Roman" w:hAnsi="Calibri" w:cs="Calibri"/>
          <w:b/>
          <w:color w:val="000000"/>
          <w:lang w:eastAsia="it-IT"/>
        </w:rPr>
        <w:t>Articoli della Costituzione della Repubblica Italiana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lang w:eastAsia="it-IT"/>
        </w:rPr>
        <w:t> 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b/>
          <w:bCs/>
          <w:color w:val="000000"/>
          <w:lang w:eastAsia="it-IT"/>
        </w:rPr>
        <w:t>Articolo 1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color w:val="000000"/>
          <w:lang w:eastAsia="it-IT"/>
        </w:rPr>
        <w:t>L'Italia è una Repubblica democratica, fondata sul lavoro.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color w:val="000000"/>
          <w:lang w:eastAsia="it-IT"/>
        </w:rPr>
        <w:t>La sovranità appartiene al popolo, che la esercita nelle forme e nei limiti della Costituzione.</w:t>
      </w:r>
    </w:p>
    <w:p w:rsidR="00966691" w:rsidRPr="00FA4B22" w:rsidRDefault="00966691" w:rsidP="00966691">
      <w:pPr>
        <w:spacing w:after="0" w:line="240" w:lineRule="auto"/>
        <w:rPr>
          <w:rFonts w:ascii="Times New Roman" w:eastAsia="Times New Roman" w:hAnsi="Times New Roman" w:cs="Times New Roman"/>
          <w:sz w:val="8"/>
          <w:lang w:eastAsia="it-IT"/>
        </w:rPr>
      </w:pP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b/>
          <w:bCs/>
          <w:color w:val="000000"/>
          <w:lang w:eastAsia="it-IT"/>
        </w:rPr>
        <w:t>Articolo 2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color w:val="000000"/>
          <w:lang w:eastAsia="it-IT"/>
        </w:rPr>
        <w:t>La Repubblica riconosce e garantisce i diritti inviolabili dell'uomo, sia come singolo, sia nelle formazioni sociali ove si svolge la sua personalità, e richiede l'adempimento dei doveri inderogabili di solidarietà politica, economica e sociale.</w:t>
      </w:r>
    </w:p>
    <w:p w:rsidR="00966691" w:rsidRPr="00FA4B22" w:rsidRDefault="00966691" w:rsidP="00966691">
      <w:pPr>
        <w:spacing w:after="0" w:line="240" w:lineRule="auto"/>
        <w:rPr>
          <w:rFonts w:ascii="Times New Roman" w:eastAsia="Times New Roman" w:hAnsi="Times New Roman" w:cs="Times New Roman"/>
          <w:sz w:val="8"/>
          <w:lang w:eastAsia="it-IT"/>
        </w:rPr>
      </w:pP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b/>
          <w:bCs/>
          <w:color w:val="000000"/>
          <w:lang w:eastAsia="it-IT"/>
        </w:rPr>
        <w:t>Articolo 3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color w:val="000000"/>
          <w:lang w:eastAsia="it-IT"/>
        </w:rPr>
        <w:t>Tutti i cittadini hanno pari dignità sociale e sono eguali davanti alla legge, senza distinzione di sesso, di razza, di lingua, di religione, di opinioni politiche, di condizioni personali e sociali.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color w:val="000000"/>
          <w:lang w:eastAsia="it-IT"/>
        </w:rPr>
        <w:t>E` compito della Repubblica rimuovere gli ostacoli di ordine economico e sociale, che, limitando di fatto la libertà e l'eguaglianza dei cittadini, impediscono il pieno sviluppo della persona umana e l'effettiva partecipazione di tutti i lavoratori all'organizzazione politica, economica e sociale del Paese.</w:t>
      </w:r>
    </w:p>
    <w:p w:rsidR="00966691" w:rsidRPr="00FA4B22" w:rsidRDefault="00966691" w:rsidP="00FA4B22">
      <w:pPr>
        <w:spacing w:after="0" w:line="240" w:lineRule="auto"/>
        <w:rPr>
          <w:rFonts w:ascii="Times New Roman" w:eastAsia="Times New Roman" w:hAnsi="Times New Roman" w:cs="Times New Roman"/>
          <w:sz w:val="8"/>
          <w:lang w:eastAsia="it-IT"/>
        </w:rPr>
      </w:pPr>
      <w:r w:rsidRPr="00FA4B22">
        <w:rPr>
          <w:rFonts w:ascii="Times New Roman" w:eastAsia="Times New Roman" w:hAnsi="Times New Roman" w:cs="Times New Roman"/>
          <w:sz w:val="8"/>
          <w:lang w:eastAsia="it-IT"/>
        </w:rPr>
        <w:t> 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b/>
          <w:bCs/>
          <w:color w:val="000000"/>
          <w:lang w:eastAsia="it-IT"/>
        </w:rPr>
        <w:t>Articolo 9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color w:val="000000"/>
          <w:lang w:eastAsia="it-IT"/>
        </w:rPr>
        <w:t>La Repubblica promuove lo sviluppo della cultura e la ricerca scientifica e tecnica.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color w:val="000000"/>
          <w:lang w:eastAsia="it-IT"/>
        </w:rPr>
        <w:t>Tutela il paesaggio e il patrimonio storico e artistico della Nazione.</w:t>
      </w:r>
    </w:p>
    <w:p w:rsidR="00966691" w:rsidRPr="00FA4B22" w:rsidRDefault="00966691" w:rsidP="00FA4B22">
      <w:pPr>
        <w:spacing w:after="0" w:line="240" w:lineRule="auto"/>
        <w:rPr>
          <w:rFonts w:ascii="Times New Roman" w:eastAsia="Times New Roman" w:hAnsi="Times New Roman" w:cs="Times New Roman"/>
          <w:sz w:val="8"/>
          <w:lang w:eastAsia="it-IT"/>
        </w:rPr>
      </w:pPr>
      <w:r w:rsidRPr="00FA4B22">
        <w:rPr>
          <w:rFonts w:ascii="Times New Roman" w:eastAsia="Times New Roman" w:hAnsi="Times New Roman" w:cs="Times New Roman"/>
          <w:sz w:val="8"/>
          <w:lang w:eastAsia="it-IT"/>
        </w:rPr>
        <w:t> 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b/>
          <w:bCs/>
          <w:color w:val="000000"/>
          <w:lang w:eastAsia="it-IT"/>
        </w:rPr>
        <w:t>Articolo 21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Calibri" w:eastAsia="Times New Roman" w:hAnsi="Calibri" w:cs="Calibri"/>
          <w:color w:val="000000"/>
          <w:lang w:eastAsia="it-IT"/>
        </w:rPr>
        <w:t>Tutti hanno diritto di manifestare liberamente il proprio pensiero con la parola, lo scritto e ogni altro mezzo di diffusione.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lang w:eastAsia="it-IT"/>
        </w:rPr>
        <w:t> 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proofErr w:type="spellStart"/>
      <w:r w:rsidRPr="000C5443">
        <w:rPr>
          <w:rFonts w:ascii="Calibri" w:eastAsia="Times New Roman" w:hAnsi="Calibri" w:cs="Calibri"/>
          <w:b/>
          <w:bCs/>
          <w:color w:val="000000"/>
          <w:lang w:eastAsia="it-IT"/>
        </w:rPr>
        <w:lastRenderedPageBreak/>
        <w:t>Immagini-stimolo</w:t>
      </w:r>
      <w:proofErr w:type="spellEnd"/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lang w:eastAsia="it-IT"/>
        </w:rPr>
        <w:t> 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it-IT"/>
        </w:rPr>
        <w:drawing>
          <wp:inline distT="0" distB="0" distL="0" distR="0">
            <wp:extent cx="2886075" cy="1924050"/>
            <wp:effectExtent l="19050" t="0" r="9525" b="0"/>
            <wp:docPr id="13" name="Immagine 13" descr="La privacy non può essere usata contro la democrazia - Senza Bava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privacy non può essere usata contro la democrazia - Senza Bavagli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443">
        <w:rPr>
          <w:rFonts w:ascii="Times New Roman" w:eastAsia="Times New Roman" w:hAnsi="Times New Roman" w:cs="Times New Roman"/>
          <w:color w:val="000000"/>
          <w:lang w:eastAsia="it-IT"/>
        </w:rPr>
        <w:t xml:space="preserve">               </w:t>
      </w:r>
      <w:r w:rsidRPr="000C5443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it-IT"/>
        </w:rPr>
        <w:drawing>
          <wp:inline distT="0" distB="0" distL="0" distR="0">
            <wp:extent cx="2514600" cy="1733550"/>
            <wp:effectExtent l="19050" t="0" r="0" b="0"/>
            <wp:docPr id="14" name="Immagine 14" descr="https://lh3.googleusercontent.com/9FMIRYjuzhigrm8ssLQkMMTRa5288cruo-LpM0zT1srbT_4WhPGYyZyK1cTt6MHOgUI1kG1XwvickHpBWUEQTrMW5qVyi_-fkocN47s6s7O6g0pYqKbPPgcLqGGaTmwROEFSnId8waC9pmE8Xw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9FMIRYjuzhigrm8ssLQkMMTRa5288cruo-LpM0zT1srbT_4WhPGYyZyK1cTt6MHOgUI1kG1XwvickHpBWUEQTrMW5qVyi_-fkocN47s6s7O6g0pYqKbPPgcLqGGaTmwROEFSnId8waC9pmE8Xw=s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lang w:eastAsia="it-IT"/>
        </w:rPr>
        <w:t> 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lang w:eastAsia="it-IT"/>
        </w:rPr>
        <w:t> 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it-IT"/>
        </w:rPr>
        <w:drawing>
          <wp:inline distT="0" distB="0" distL="0" distR="0">
            <wp:extent cx="2800350" cy="1533525"/>
            <wp:effectExtent l="19050" t="0" r="0" b="0"/>
            <wp:docPr id="15" name="Immagine 15" descr="Il negazionismo del coronavirus tra crisi sociale e irrazionali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 negazionismo del coronavirus tra crisi sociale e irrazionalità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443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it-IT"/>
        </w:rPr>
        <w:drawing>
          <wp:inline distT="0" distB="0" distL="0" distR="0">
            <wp:extent cx="3086100" cy="1304925"/>
            <wp:effectExtent l="19050" t="0" r="0" b="0"/>
            <wp:docPr id="16" name="Immagine 16" descr="Il Diritto di Sapere – Il negazionismo fuori dalla copertura della libera  manifestazione del pensi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l Diritto di Sapere – Il negazionismo fuori dalla copertura della libera  manifestazione del pensier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lang w:eastAsia="it-IT"/>
        </w:rPr>
        <w:t> 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lang w:eastAsia="it-IT"/>
        </w:rPr>
        <w:t> 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it-IT"/>
        </w:rPr>
        <w:drawing>
          <wp:inline distT="0" distB="0" distL="0" distR="0">
            <wp:extent cx="2809875" cy="1981200"/>
            <wp:effectExtent l="19050" t="0" r="9525" b="0"/>
            <wp:docPr id="17" name="Immagine 17" descr="Garbage Patch State, un intero arcipelago di isole formate dai rifiuti che  gettiamo in mare (foto) | Non Spre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arbage Patch State, un intero arcipelago di isole formate dai rifiuti che  gettiamo in mare (foto) | Non Spreca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443">
        <w:rPr>
          <w:rFonts w:ascii="Times New Roman" w:eastAsia="Times New Roman" w:hAnsi="Times New Roman" w:cs="Times New Roman"/>
          <w:color w:val="000000"/>
          <w:lang w:eastAsia="it-IT"/>
        </w:rPr>
        <w:t xml:space="preserve"> </w:t>
      </w:r>
      <w:r w:rsidRPr="000C5443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it-IT"/>
        </w:rPr>
        <w:drawing>
          <wp:inline distT="0" distB="0" distL="0" distR="0">
            <wp:extent cx="3019425" cy="2019300"/>
            <wp:effectExtent l="19050" t="0" r="9525" b="0"/>
            <wp:docPr id="18" name="Immagine 18" descr="Patrimonio culturale, l&amp;#39;unicità dell&amp;#39;Italia - Futuro Eu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trimonio culturale, l&amp;#39;unicità dell&amp;#39;Italia - Futuro Europ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lang w:eastAsia="it-IT"/>
        </w:rPr>
        <w:t> </w:t>
      </w:r>
    </w:p>
    <w:p w:rsidR="00966691" w:rsidRPr="000C5443" w:rsidRDefault="00966691" w:rsidP="0096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0C5443">
        <w:rPr>
          <w:rFonts w:ascii="Times New Roman" w:eastAsia="Times New Roman" w:hAnsi="Times New Roman" w:cs="Times New Roman"/>
          <w:lang w:eastAsia="it-IT"/>
        </w:rPr>
        <w:t> </w:t>
      </w:r>
    </w:p>
    <w:sectPr w:rsidR="00966691" w:rsidRPr="000C5443" w:rsidSect="00AB01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C28FE"/>
    <w:multiLevelType w:val="multilevel"/>
    <w:tmpl w:val="AAE81E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515198"/>
    <w:multiLevelType w:val="multilevel"/>
    <w:tmpl w:val="E40C5A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D35988"/>
    <w:multiLevelType w:val="multilevel"/>
    <w:tmpl w:val="1B5AAC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DB3DB9"/>
    <w:multiLevelType w:val="multilevel"/>
    <w:tmpl w:val="2496F6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2C2EB0"/>
    <w:multiLevelType w:val="multilevel"/>
    <w:tmpl w:val="B32408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6B189B"/>
    <w:multiLevelType w:val="multilevel"/>
    <w:tmpl w:val="2B4688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2C5C64"/>
    <w:multiLevelType w:val="multilevel"/>
    <w:tmpl w:val="503464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747F28"/>
    <w:multiLevelType w:val="multilevel"/>
    <w:tmpl w:val="C93A5C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E85624"/>
    <w:multiLevelType w:val="multilevel"/>
    <w:tmpl w:val="EA8C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4D23A7"/>
    <w:multiLevelType w:val="multilevel"/>
    <w:tmpl w:val="F23EF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25141B"/>
    <w:multiLevelType w:val="multilevel"/>
    <w:tmpl w:val="08D657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D53449"/>
    <w:multiLevelType w:val="multilevel"/>
    <w:tmpl w:val="04322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60369B"/>
    <w:multiLevelType w:val="multilevel"/>
    <w:tmpl w:val="35682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C21AD3"/>
    <w:multiLevelType w:val="multilevel"/>
    <w:tmpl w:val="A96AF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46625D"/>
    <w:multiLevelType w:val="multilevel"/>
    <w:tmpl w:val="A3044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3B7D20"/>
    <w:multiLevelType w:val="multilevel"/>
    <w:tmpl w:val="26005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4B77B7"/>
    <w:multiLevelType w:val="multilevel"/>
    <w:tmpl w:val="D9FAF6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8C79BE"/>
    <w:multiLevelType w:val="multilevel"/>
    <w:tmpl w:val="A02AF9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7D2348"/>
    <w:multiLevelType w:val="multilevel"/>
    <w:tmpl w:val="5D0294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5C0EE0"/>
    <w:multiLevelType w:val="multilevel"/>
    <w:tmpl w:val="A028A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86408E"/>
    <w:multiLevelType w:val="multilevel"/>
    <w:tmpl w:val="AEE07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497FB0"/>
    <w:multiLevelType w:val="multilevel"/>
    <w:tmpl w:val="A1049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554354"/>
    <w:multiLevelType w:val="multilevel"/>
    <w:tmpl w:val="5172E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C42D57"/>
    <w:multiLevelType w:val="multilevel"/>
    <w:tmpl w:val="57E6A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3123824"/>
    <w:multiLevelType w:val="multilevel"/>
    <w:tmpl w:val="1E283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8A12FA"/>
    <w:multiLevelType w:val="multilevel"/>
    <w:tmpl w:val="57A24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777A08"/>
    <w:multiLevelType w:val="multilevel"/>
    <w:tmpl w:val="9AE6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AAB4B3D"/>
    <w:multiLevelType w:val="multilevel"/>
    <w:tmpl w:val="49640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2"/>
    <w:lvlOverride w:ilvl="0">
      <w:lvl w:ilvl="0">
        <w:numFmt w:val="lowerLetter"/>
        <w:lvlText w:val="%1."/>
        <w:lvlJc w:val="left"/>
      </w:lvl>
    </w:lvlOverride>
  </w:num>
  <w:num w:numId="3">
    <w:abstractNumId w:val="7"/>
    <w:lvlOverride w:ilvl="0">
      <w:lvl w:ilvl="0">
        <w:numFmt w:val="decimal"/>
        <w:lvlText w:val="%1."/>
        <w:lvlJc w:val="left"/>
      </w:lvl>
    </w:lvlOverride>
  </w:num>
  <w:num w:numId="4">
    <w:abstractNumId w:val="9"/>
    <w:lvlOverride w:ilvl="0">
      <w:lvl w:ilvl="0">
        <w:numFmt w:val="lowerLetter"/>
        <w:lvlText w:val="%1."/>
        <w:lvlJc w:val="left"/>
      </w:lvl>
    </w:lvlOverride>
  </w:num>
  <w:num w:numId="5">
    <w:abstractNumId w:val="18"/>
    <w:lvlOverride w:ilvl="0">
      <w:lvl w:ilvl="0">
        <w:numFmt w:val="decimal"/>
        <w:lvlText w:val="%1."/>
        <w:lvlJc w:val="left"/>
      </w:lvl>
    </w:lvlOverride>
  </w:num>
  <w:num w:numId="6">
    <w:abstractNumId w:val="14"/>
    <w:lvlOverride w:ilvl="0">
      <w:lvl w:ilvl="0">
        <w:numFmt w:val="lowerLetter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9">
    <w:abstractNumId w:val="3"/>
    <w:lvlOverride w:ilvl="0">
      <w:lvl w:ilvl="0">
        <w:numFmt w:val="decimal"/>
        <w:lvlText w:val="%1."/>
        <w:lvlJc w:val="left"/>
      </w:lvl>
    </w:lvlOverride>
  </w:num>
  <w:num w:numId="10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1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2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3">
    <w:abstractNumId w:val="16"/>
    <w:lvlOverride w:ilvl="0">
      <w:lvl w:ilvl="0">
        <w:numFmt w:val="decimal"/>
        <w:lvlText w:val="%1."/>
        <w:lvlJc w:val="left"/>
      </w:lvl>
    </w:lvlOverride>
  </w:num>
  <w:num w:numId="14">
    <w:abstractNumId w:val="16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5">
    <w:abstractNumId w:val="1"/>
    <w:lvlOverride w:ilvl="0">
      <w:lvl w:ilvl="0">
        <w:numFmt w:val="decimal"/>
        <w:lvlText w:val="%1."/>
        <w:lvlJc w:val="left"/>
      </w:lvl>
    </w:lvlOverride>
  </w:num>
  <w:num w:numId="16">
    <w:abstractNumId w:val="19"/>
    <w:lvlOverride w:ilvl="0">
      <w:lvl w:ilvl="0">
        <w:numFmt w:val="lowerLetter"/>
        <w:lvlText w:val="%1."/>
        <w:lvlJc w:val="left"/>
      </w:lvl>
    </w:lvlOverride>
  </w:num>
  <w:num w:numId="17">
    <w:abstractNumId w:val="13"/>
    <w:lvlOverride w:ilvl="0">
      <w:lvl w:ilvl="0">
        <w:numFmt w:val="lowerLetter"/>
        <w:lvlText w:val="%1."/>
        <w:lvlJc w:val="left"/>
      </w:lvl>
    </w:lvlOverride>
  </w:num>
  <w:num w:numId="18">
    <w:abstractNumId w:val="25"/>
    <w:lvlOverride w:ilvl="0">
      <w:lvl w:ilvl="0">
        <w:numFmt w:val="lowerLetter"/>
        <w:lvlText w:val="%1."/>
        <w:lvlJc w:val="left"/>
      </w:lvl>
    </w:lvlOverride>
  </w:num>
  <w:num w:numId="19">
    <w:abstractNumId w:val="24"/>
    <w:lvlOverride w:ilvl="0">
      <w:lvl w:ilvl="0">
        <w:numFmt w:val="lowerLetter"/>
        <w:lvlText w:val="%1."/>
        <w:lvlJc w:val="left"/>
      </w:lvl>
    </w:lvlOverride>
  </w:num>
  <w:num w:numId="20">
    <w:abstractNumId w:val="26"/>
  </w:num>
  <w:num w:numId="21">
    <w:abstractNumId w:val="20"/>
    <w:lvlOverride w:ilvl="0">
      <w:lvl w:ilvl="0">
        <w:numFmt w:val="lowerLetter"/>
        <w:lvlText w:val="%1."/>
        <w:lvlJc w:val="left"/>
      </w:lvl>
    </w:lvlOverride>
  </w:num>
  <w:num w:numId="22">
    <w:abstractNumId w:val="4"/>
    <w:lvlOverride w:ilvl="0">
      <w:lvl w:ilvl="0">
        <w:numFmt w:val="decimal"/>
        <w:lvlText w:val="%1."/>
        <w:lvlJc w:val="left"/>
      </w:lvl>
    </w:lvlOverride>
  </w:num>
  <w:num w:numId="23">
    <w:abstractNumId w:val="27"/>
    <w:lvlOverride w:ilvl="0">
      <w:lvl w:ilvl="0">
        <w:numFmt w:val="lowerLetter"/>
        <w:lvlText w:val="%1."/>
        <w:lvlJc w:val="left"/>
      </w:lvl>
    </w:lvlOverride>
  </w:num>
  <w:num w:numId="24">
    <w:abstractNumId w:val="2"/>
    <w:lvlOverride w:ilvl="0">
      <w:lvl w:ilvl="0">
        <w:numFmt w:val="decimal"/>
        <w:lvlText w:val="%1."/>
        <w:lvlJc w:val="left"/>
      </w:lvl>
    </w:lvlOverride>
  </w:num>
  <w:num w:numId="25">
    <w:abstractNumId w:val="11"/>
    <w:lvlOverride w:ilvl="0">
      <w:lvl w:ilvl="0">
        <w:numFmt w:val="lowerLetter"/>
        <w:lvlText w:val="%1."/>
        <w:lvlJc w:val="left"/>
      </w:lvl>
    </w:lvlOverride>
  </w:num>
  <w:num w:numId="26">
    <w:abstractNumId w:val="17"/>
    <w:lvlOverride w:ilvl="0">
      <w:lvl w:ilvl="0">
        <w:numFmt w:val="decimal"/>
        <w:lvlText w:val="%1."/>
        <w:lvlJc w:val="left"/>
      </w:lvl>
    </w:lvlOverride>
  </w:num>
  <w:num w:numId="27">
    <w:abstractNumId w:val="17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28">
    <w:abstractNumId w:val="6"/>
    <w:lvlOverride w:ilvl="0">
      <w:lvl w:ilvl="0">
        <w:numFmt w:val="decimal"/>
        <w:lvlText w:val="%1."/>
        <w:lvlJc w:val="left"/>
      </w:lvl>
    </w:lvlOverride>
  </w:num>
  <w:num w:numId="29">
    <w:abstractNumId w:val="6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30">
    <w:abstractNumId w:val="6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31">
    <w:abstractNumId w:val="6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32">
    <w:abstractNumId w:val="10"/>
    <w:lvlOverride w:ilvl="0">
      <w:lvl w:ilvl="0">
        <w:numFmt w:val="decimal"/>
        <w:lvlText w:val="%1."/>
        <w:lvlJc w:val="left"/>
      </w:lvl>
    </w:lvlOverride>
  </w:num>
  <w:num w:numId="33">
    <w:abstractNumId w:val="1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34">
    <w:abstractNumId w:val="5"/>
    <w:lvlOverride w:ilvl="0">
      <w:lvl w:ilvl="0">
        <w:numFmt w:val="decimal"/>
        <w:lvlText w:val="%1."/>
        <w:lvlJc w:val="left"/>
      </w:lvl>
    </w:lvlOverride>
  </w:num>
  <w:num w:numId="35">
    <w:abstractNumId w:val="12"/>
    <w:lvlOverride w:ilvl="0">
      <w:lvl w:ilvl="0">
        <w:numFmt w:val="lowerLetter"/>
        <w:lvlText w:val="%1."/>
        <w:lvlJc w:val="left"/>
      </w:lvl>
    </w:lvlOverride>
  </w:num>
  <w:num w:numId="36">
    <w:abstractNumId w:val="8"/>
    <w:lvlOverride w:ilvl="0">
      <w:lvl w:ilvl="0">
        <w:numFmt w:val="lowerLetter"/>
        <w:lvlText w:val="%1."/>
        <w:lvlJc w:val="left"/>
      </w:lvl>
    </w:lvlOverride>
  </w:num>
  <w:num w:numId="37">
    <w:abstractNumId w:val="21"/>
    <w:lvlOverride w:ilvl="0">
      <w:lvl w:ilvl="0">
        <w:numFmt w:val="lowerLetter"/>
        <w:lvlText w:val="%1."/>
        <w:lvlJc w:val="left"/>
      </w:lvl>
    </w:lvlOverride>
  </w:num>
  <w:num w:numId="38">
    <w:abstractNumId w:val="23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66691"/>
    <w:rsid w:val="000C5443"/>
    <w:rsid w:val="003500E3"/>
    <w:rsid w:val="005007FC"/>
    <w:rsid w:val="00553478"/>
    <w:rsid w:val="007439D9"/>
    <w:rsid w:val="00966691"/>
    <w:rsid w:val="00981317"/>
    <w:rsid w:val="00A12062"/>
    <w:rsid w:val="00AB0112"/>
    <w:rsid w:val="00DF7691"/>
    <w:rsid w:val="00FA4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11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6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6691"/>
    <w:rPr>
      <w:rFonts w:ascii="Tahoma" w:hAnsi="Tahoma" w:cs="Tahoma"/>
      <w:sz w:val="16"/>
      <w:szCs w:val="16"/>
    </w:rPr>
  </w:style>
  <w:style w:type="paragraph" w:customStyle="1" w:styleId="normal">
    <w:name w:val="normal"/>
    <w:rsid w:val="00966691"/>
    <w:rPr>
      <w:rFonts w:ascii="Calibri" w:eastAsia="Calibri" w:hAnsi="Calibri" w:cs="Calibri"/>
      <w:lang w:eastAsia="it-IT"/>
    </w:rPr>
  </w:style>
  <w:style w:type="table" w:styleId="Grigliatabella">
    <w:name w:val="Table Grid"/>
    <w:basedOn w:val="Tabellanormale"/>
    <w:uiPriority w:val="59"/>
    <w:rsid w:val="00966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3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3924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75827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97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44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piero</dc:creator>
  <cp:lastModifiedBy>piero</cp:lastModifiedBy>
  <cp:revision>3</cp:revision>
  <cp:lastPrinted>2021-10-04T06:58:00Z</cp:lastPrinted>
  <dcterms:created xsi:type="dcterms:W3CDTF">2021-10-04T06:59:00Z</dcterms:created>
  <dcterms:modified xsi:type="dcterms:W3CDTF">2021-10-04T07:03:00Z</dcterms:modified>
</cp:coreProperties>
</file>